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51.png" ContentType="image/png"/>
  <Override PartName="/word/media/rId82.png" ContentType="image/png"/>
  <Override PartName="/word/media/rId100.png" ContentType="image/png"/>
  <Override PartName="/word/media/rId64.png" ContentType="image/png"/>
  <Override PartName="/word/media/rId135.png" ContentType="image/png"/>
  <Override PartName="/word/media/rId116.png" ContentType="image/png"/>
  <Override PartName="/word/media/rId102.png" ContentType="image/png"/>
  <Override PartName="/word/media/rId85.png" ContentType="image/png"/>
  <Override PartName="/word/media/rId78.png" ContentType="image/png"/>
  <Override PartName="/word/media/rId59.png" ContentType="image/png"/>
  <Override PartName="/word/media/rId68.png" ContentType="image/png"/>
  <Override PartName="/word/media/rId69.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1.7</w:t>
      </w:r>
      <w:r>
        <w:t xml:space="preserve"> </w:t>
      </w:r>
      <w:r>
        <w:t xml:space="preserve">(dd.dd.2020)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Willkommen im</w:t>
      </w:r>
      <w:r>
        <w:t xml:space="preserve"> </w:t>
      </w:r>
      <w:r>
        <w:rPr>
          <w:b/>
        </w:rPr>
        <w:t xml:space="preserve">lernOS für Dich Leitfaden</w:t>
      </w:r>
      <w:r>
        <w:t xml:space="preserve"> </w:t>
      </w:r>
      <w:r>
        <w:t xml:space="preserve">…</w:t>
      </w:r>
    </w:p>
    <w:p>
      <w:pPr>
        <w:pStyle w:val="BodyText"/>
      </w:pPr>
      <w:r>
        <w:t xml:space="preserve">Aus alter Version: 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21">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22">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1"/>
      </w:pPr>
      <w:bookmarkStart w:id="23" w:name="über-lernos"/>
      <w:r>
        <w:t xml:space="preserve">Über lernOS</w:t>
      </w:r>
      <w:bookmarkEnd w:id="23"/>
    </w:p>
    <w:p>
      <w:pPr>
        <w:pStyle w:val="FirstParagraph"/>
      </w:pPr>
      <w:r>
        <w:rPr>
          <w:b/>
        </w:rPr>
        <w:t xml:space="preserve">lernOS</w:t>
      </w:r>
      <w:r>
        <w:t xml:space="preserve"> </w:t>
      </w:r>
      <w:r>
        <w:t xml:space="preserve">ist ein</w:t>
      </w:r>
      <w:r>
        <w:t xml:space="preserve"> </w:t>
      </w:r>
      <w:hyperlink r:id="rId24">
        <w:r>
          <w:rPr>
            <w:rStyle w:val="Hyperlink"/>
          </w:rPr>
          <w:t xml:space="preserve">offenes System</w:t>
        </w:r>
      </w:hyperlink>
      <w:r>
        <w:t xml:space="preserve"> </w:t>
      </w:r>
      <w:r>
        <w:t xml:space="preserve">für</w:t>
      </w:r>
      <w:r>
        <w:t xml:space="preserve"> </w:t>
      </w:r>
      <w:hyperlink r:id="rId25">
        <w:r>
          <w:rPr>
            <w:rStyle w:val="Hyperlink"/>
          </w:rPr>
          <w:t xml:space="preserve">Lebenslanges Lernen</w:t>
        </w:r>
      </w:hyperlink>
      <w:r>
        <w:t xml:space="preserve"> </w:t>
      </w:r>
      <w:r>
        <w:t xml:space="preserve">und</w:t>
      </w:r>
      <w:r>
        <w:t xml:space="preserve"> </w:t>
      </w:r>
      <w:hyperlink r:id="rId26">
        <w:r>
          <w:rPr>
            <w:rStyle w:val="Hyperlink"/>
          </w:rPr>
          <w:t xml:space="preserve">Lernende Organisationen</w:t>
        </w:r>
      </w:hyperlink>
      <w:r>
        <w:t xml:space="preserve">. Die Funktionsweise von lernOS wird in</w:t>
      </w:r>
      <w:r>
        <w:t xml:space="preserve"> </w:t>
      </w:r>
      <w:hyperlink r:id="rId27">
        <w:r>
          <w:rPr>
            <w:rStyle w:val="Hyperlink"/>
          </w:rPr>
          <w:t xml:space="preserve">offen</w:t>
        </w:r>
      </w:hyperlink>
      <w:r>
        <w:t xml:space="preserve"> </w:t>
      </w:r>
      <w:r>
        <w:t xml:space="preserve">verfügbaren</w:t>
      </w:r>
      <w:r>
        <w:t xml:space="preserve"> </w:t>
      </w:r>
      <w:r>
        <w:rPr>
          <w:b/>
        </w:rPr>
        <w:t xml:space="preserve">Leitfäden</w:t>
      </w:r>
      <w:r>
        <w:t xml:space="preserve"> </w:t>
      </w:r>
      <w:r>
        <w:t xml:space="preserve">beschrieben. lernOS kann ganz einfach als</w:t>
      </w:r>
      <w:r>
        <w:t xml:space="preserve"> </w:t>
      </w:r>
      <w:r>
        <w:rPr>
          <w:b/>
        </w:rPr>
        <w:t xml:space="preserve">Einzelperson</w:t>
      </w:r>
      <w:r>
        <w:t xml:space="preserve">, im</w:t>
      </w:r>
      <w:r>
        <w:t xml:space="preserve"> </w:t>
      </w:r>
      <w:r>
        <w:rPr>
          <w:b/>
        </w:rPr>
        <w:t xml:space="preserve">Team</w:t>
      </w:r>
      <w:r>
        <w:t xml:space="preserve"> </w:t>
      </w:r>
      <w:r>
        <w:t xml:space="preserve">oder in der gesamten</w:t>
      </w:r>
      <w:r>
        <w:t xml:space="preserve"> </w:t>
      </w:r>
      <w:r>
        <w:rPr>
          <w:b/>
        </w:rPr>
        <w:t xml:space="preserve">Organisation</w:t>
      </w:r>
      <w:r>
        <w:t xml:space="preserve"> </w:t>
      </w:r>
      <w:r>
        <w:t xml:space="preserve">praktiziert werden.</w:t>
      </w:r>
    </w:p>
    <w:p>
      <w:pPr>
        <w:pStyle w:val="BodyText"/>
      </w:pPr>
      <w:r>
        <w:t xml:space="preserve">Startest du als Einzelperson, empfehlen wir dir, gemeinsam in einem</w:t>
      </w:r>
      <w:r>
        <w:t xml:space="preserve"> </w:t>
      </w:r>
      <w:r>
        <w:rPr>
          <w:b/>
        </w:rPr>
        <w:t xml:space="preserve">Circle</w:t>
      </w:r>
      <w:r>
        <w:t xml:space="preserve"> </w:t>
      </w:r>
      <w:r>
        <w:t xml:space="preserve">(4-5 Personen) oder zumindest in einem</w:t>
      </w:r>
      <w:r>
        <w:t xml:space="preserve"> </w:t>
      </w:r>
      <w:r>
        <w:rPr>
          <w:b/>
        </w:rPr>
        <w:t xml:space="preserve">Lerntandem</w:t>
      </w:r>
      <w:r>
        <w:t xml:space="preserve"> </w:t>
      </w:r>
      <w:r>
        <w:t xml:space="preserve">(2 Personen) zu starten. Weitere Informationen findest du auf der Seite</w:t>
      </w:r>
      <w:r>
        <w:t xml:space="preserve"> </w:t>
      </w:r>
      <w:hyperlink r:id="rId28">
        <w:r>
          <w:rPr>
            <w:rStyle w:val="Hyperlink"/>
          </w:rPr>
          <w:t xml:space="preserve">lernos.org</w:t>
        </w:r>
      </w:hyperlink>
      <w:r>
        <w:t xml:space="preserve">. Mitstreiter findest du ganz einfach in der</w:t>
      </w:r>
      <w:r>
        <w:t xml:space="preserve"> </w:t>
      </w:r>
      <w:hyperlink r:id="rId29">
        <w:r>
          <w:rPr>
            <w:rStyle w:val="Hyperlink"/>
          </w:rPr>
          <w:t xml:space="preserve">lernOS Community CONNECT</w:t>
        </w:r>
      </w:hyperlink>
      <w:r>
        <w:t xml:space="preserve">. Dort gibt es auch den</w:t>
      </w:r>
      <w:r>
        <w:t xml:space="preserve"> </w:t>
      </w:r>
      <w:hyperlink r:id="rId30">
        <w:r>
          <w:rPr>
            <w:rStyle w:val="Hyperlink"/>
          </w:rPr>
          <w:t xml:space="preserve">lernOS Circlefinder</w:t>
        </w:r>
      </w:hyperlink>
      <w:r>
        <w:t xml:space="preserve"> </w:t>
      </w:r>
      <w:r>
        <w:t xml:space="preserve">als Marktplatz für Circle-Angebote und -Gesuche.</w:t>
      </w:r>
    </w:p>
    <w:p>
      <w:pPr>
        <w:pStyle w:val="BodyText"/>
      </w:pPr>
      <w:r>
        <w:rPr>
          <w:b/>
        </w:rPr>
        <w:t xml:space="preserve">KEEP CALM &amp; LEARN ON!</w:t>
      </w:r>
    </w:p>
    <w:p>
      <w:pPr>
        <w:pStyle w:val="Heading1"/>
      </w:pPr>
      <w:bookmarkStart w:id="31" w:name="grundlagen"/>
      <w:r>
        <w:t xml:space="preserve">Grundlagen</w:t>
      </w:r>
      <w:bookmarkEnd w:id="31"/>
    </w:p>
    <w:p>
      <w:pPr>
        <w:pStyle w:val="Heading2"/>
      </w:pPr>
      <w:bookmarkStart w:id="32" w:name="X8f1de8a1f675b4b2885def0f2d906f831baf431"/>
      <w:r>
        <w:t xml:space="preserve">Wissensgesellschaft, Lebenslanges Lernen und Wissensarbeit</w:t>
      </w:r>
      <w:bookmarkEnd w:id="32"/>
    </w:p>
    <w:p>
      <w:pPr>
        <w:pStyle w:val="Heading3"/>
      </w:pPr>
      <w:bookmarkStart w:id="33" w:name="X6e7bf7bc6ec44f5f990b4603b7407a6f96bcf52"/>
      <w:r>
        <w:t xml:space="preserve">Wissensgesellschaft - vom 20. ins 21. Jahrhundert</w:t>
      </w:r>
      <w:bookmarkEnd w:id="33"/>
    </w:p>
    <w:p>
      <w:pPr>
        <w:pStyle w:val="FirstParagraph"/>
      </w:pPr>
      <w:r>
        <w:t xml:space="preserve">Gesellschaftlicher Wandel vollzog sich in Vergangenheit sehr langsam. Übergänge von Jäger-und-Sammlergemeinschaften zur Agrargesellschaft (9.500 v.Chr.) und von Agrargesellschaft zu</w:t>
      </w:r>
      <w:r>
        <w:t xml:space="preserve"> </w:t>
      </w:r>
      <w:hyperlink r:id="rId34">
        <w:r>
          <w:rPr>
            <w:rStyle w:val="Hyperlink"/>
          </w:rPr>
          <w:t xml:space="preserve">Industriegesellschaft</w:t>
        </w:r>
      </w:hyperlink>
      <w:r>
        <w:t xml:space="preserve"> </w:t>
      </w:r>
      <w:r>
        <w:t xml:space="preserve">(19. Jahrhundert) dauerten mindestens Jahrhunderte. Während dieser Zeiträume waren bestehende Regeln und Normen einigermaßen stabil.</w:t>
      </w:r>
    </w:p>
    <w:p>
      <w:pPr>
        <w:pStyle w:val="BodyText"/>
      </w:pPr>
      <w:r>
        <w:t xml:space="preserve">Aktuell befinden wir uns im Übergang von Industrie- zur</w:t>
      </w:r>
      <w:r>
        <w:t xml:space="preserve"> </w:t>
      </w:r>
      <w:hyperlink r:id="rId35">
        <w:r>
          <w:rPr>
            <w:rStyle w:val="Hyperlink"/>
          </w:rPr>
          <w:t xml:space="preserve">Wissensgesellschaft</w:t>
        </w:r>
      </w:hyperlink>
      <w:r>
        <w:t xml:space="preserve">, die dadurch gekennzeichnet ist, dass Regeln und Normen durch Lernprozesse kontinuierlich in Frage gestellt werden (s.a. Heidenreich, M.: Merkmale der Wissensgesellschaft). Ereignisse wie die Aufklärung, die Etablierung von allgemeiner Schulbildung und Universitäten, die Steigende Bedeutung der Wissenschaft, die Professionalisierung von Berufen, Globalisierung und die Digitalisierung beschleunigen diese Veränderung.</w:t>
      </w:r>
    </w:p>
    <w:p>
      <w:pPr>
        <w:pStyle w:val="Heading3"/>
      </w:pPr>
      <w:bookmarkStart w:id="36" w:name="Xbe789176d6943802f00b6cc27bdc5854890e3a5"/>
      <w:r>
        <w:t xml:space="preserve">Lebenslanges Lernen - von der Wiege bis zur Bahre</w:t>
      </w:r>
      <w:bookmarkEnd w:id="36"/>
    </w:p>
    <w:p>
      <w:pPr>
        <w:pStyle w:val="FirstParagraph"/>
      </w:pPr>
      <w:r>
        <w:t xml:space="preserve">Der gesellschaftliche Wandel zur Wissensgesellschaft führt zu einer hohen Dynamik der</w:t>
      </w:r>
      <w:r>
        <w:t xml:space="preserve"> </w:t>
      </w:r>
      <w:r>
        <w:t xml:space="preserve">“</w:t>
      </w:r>
      <w:r>
        <w:t xml:space="preserve">Wissensproduktion</w:t>
      </w:r>
      <w:r>
        <w:t xml:space="preserve">”</w:t>
      </w:r>
      <w:r>
        <w:t xml:space="preserve"> </w:t>
      </w:r>
      <w:r>
        <w:t xml:space="preserve">in vielen Bereichen. Das kann mit der Kurve der Halbwertzeit des Wissens dargestellt werden. Bleiben Bereiche wie das Schulwissen einigermaßen stabil, ist der Bedarf neues zu Lernen besonders im Technik- und IT-Bereich besonders groß.</w:t>
      </w:r>
    </w:p>
    <w:p>
      <w:pPr>
        <w:pStyle w:val="CaptionedFigure"/>
      </w:pPr>
      <w:r>
        <w:drawing>
          <wp:inline>
            <wp:extent cx="4314825" cy="3114675"/>
            <wp:effectExtent b="0" l="0" r="0" t="0"/>
            <wp:docPr descr="Quelle: https://lautab.wordpress.com/2010/05/04/methoden-im-e-learning/" title="" id="1" name="Picture"/>
            <a:graphic>
              <a:graphicData uri="http://schemas.openxmlformats.org/drawingml/2006/picture">
                <pic:pic>
                  <pic:nvPicPr>
                    <pic:cNvPr descr="./images/halbwertzeit-des-wissens.jpg" id="0" name="Picture"/>
                    <pic:cNvPicPr>
                      <a:picLocks noChangeArrowheads="1" noChangeAspect="1"/>
                    </pic:cNvPicPr>
                  </pic:nvPicPr>
                  <pic:blipFill>
                    <a:blip r:embed="rId37"/>
                    <a:stretch>
                      <a:fillRect/>
                    </a:stretch>
                  </pic:blipFill>
                  <pic:spPr bwMode="auto">
                    <a:xfrm>
                      <a:off x="0" y="0"/>
                      <a:ext cx="4314825" cy="3114675"/>
                    </a:xfrm>
                    <a:prstGeom prst="rect">
                      <a:avLst/>
                    </a:prstGeom>
                    <a:noFill/>
                    <a:ln w="9525">
                      <a:noFill/>
                      <a:headEnd/>
                      <a:tailEnd/>
                    </a:ln>
                  </pic:spPr>
                </pic:pic>
              </a:graphicData>
            </a:graphic>
          </wp:inline>
        </w:drawing>
      </w:r>
    </w:p>
    <w:p>
      <w:pPr>
        <w:pStyle w:val="ImageCaption"/>
      </w:pPr>
      <w:r>
        <w:t xml:space="preserve">Quelle: https://lautab.wordpress.com/2010/05/04/methoden-im-e-learning/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von Geburt bis zum Tod bezeichnet man als lebensbegleitendes oder</w:t>
      </w:r>
      <w:r>
        <w:t xml:space="preserve"> </w:t>
      </w:r>
      <w:hyperlink r:id="rId25">
        <w:r>
          <w:rPr>
            <w:rStyle w:val="Hyperlink"/>
          </w:rPr>
          <w:t xml:space="preserve">lebenslanges Lernen</w:t>
        </w:r>
      </w:hyperlink>
      <w:r>
        <w:t xml:space="preserve">. Bis zur ersten Ausbildung kümmern sich in den meisten Fällen Eltern und Staat um das Lernen, danach muss man es für sich</w:t>
      </w:r>
      <w:r>
        <w:t xml:space="preserve"> </w:t>
      </w:r>
      <w:hyperlink r:id="rId38">
        <w:r>
          <w:rPr>
            <w:rStyle w:val="Hyperlink"/>
          </w:rPr>
          <w:t xml:space="preserve">selbst organisieren</w:t>
        </w:r>
      </w:hyperlink>
      <w:r>
        <w:t xml:space="preserve">.</w:t>
      </w:r>
    </w:p>
    <w:p>
      <w:pPr>
        <w:pStyle w:val="Heading3"/>
      </w:pPr>
      <w:bookmarkStart w:id="39" w:name="X94812ffea05d946a94fb0d296f45648d2e91866"/>
      <w:r>
        <w:t xml:space="preserve">Wissensarbeit - das Lernen hört nach der Ausbildung nicht auf</w:t>
      </w:r>
      <w:bookmarkEnd w:id="39"/>
    </w:p>
    <w:p>
      <w:pPr>
        <w:pStyle w:val="FirstParagraph"/>
      </w:pPr>
      <w:r>
        <w:t xml:space="preserve">In einem typischen Lebenslauf folgt auf die Phase der Ausbildung das Ergreifen einer Arbeit in Form von abhängiger Beschäftigung in einer Organisation oder selbstständiger Arbeit. Im frühen 20. Jahrhundert hat Frederick W. Taylor mit dem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w:t>
      </w:r>
      <w:r>
        <w:t xml:space="preserve">eine Form der Arbeitsorganisation entwickelt, in der die Kopfarbeit von der Handarbeit getrennt ist.</w:t>
      </w:r>
    </w:p>
    <w:p>
      <w:pPr>
        <w:pStyle w:val="BodyText"/>
      </w:pPr>
      <w:r>
        <w:t xml:space="preserve">In der Praxis bedeutet das, dass Manager oder Führungskräfte Ziele und den besten Weg der Zielerreichung überlegen und die Ausführung der Arbeit dann den Arbeitern überlassen. Um mit schlecht ausgebildeten Arbeitern Ergebnisse in hoher Stückzahl und guter Qualität erzeugen zu können, verwendet man Arbeitsteilung, um den Gesamtprozess in leicht zu erlernende Tätigkeiten aufzuteilen. Diese Praxis der Massenproduktion brachte eine großen Gewinn an Produktivität, führte aber auch zu einer</w:t>
      </w:r>
      <w:r>
        <w:t xml:space="preserve"> </w:t>
      </w:r>
      <w:r>
        <w:t xml:space="preserve">“</w:t>
      </w:r>
      <w:r>
        <w:t xml:space="preserve">Entmenschlichung</w:t>
      </w:r>
      <w:r>
        <w:t xml:space="preserve">”</w:t>
      </w:r>
      <w:r>
        <w:t xml:space="preserve"> </w:t>
      </w:r>
      <w:r>
        <w:t xml:space="preserve">der Arbeit und in Folge z.B. zur</w:t>
      </w:r>
      <w:r>
        <w:t xml:space="preserve"> </w:t>
      </w:r>
      <w:hyperlink r:id="rId42">
        <w:r>
          <w:rPr>
            <w:rStyle w:val="Hyperlink"/>
          </w:rPr>
          <w:t xml:space="preserve">Human-Relations-Bewegung</w:t>
        </w:r>
      </w:hyperlink>
      <w:r>
        <w:t xml:space="preserve"> </w:t>
      </w:r>
      <w:r>
        <w:t xml:space="preserve">(1950er Jahre).</w:t>
      </w:r>
    </w:p>
    <w:p>
      <w:pPr>
        <w:pStyle w:val="BodyText"/>
      </w:pPr>
      <w:r>
        <w:t xml:space="preserve">In seinem Buch Landmarks of Tomorrow benennt Management-Vordenker Peter Drucker erstmals die Rolle des Wissensarbeiters in der Organisation. Dieser zeichnet sich dadurch aus, dass er über die Arbeitsaufgabe und das notwendige Wissen besser Bescheid weiß, als die Manager der Organisation und sich deswegen weitgehend selbst organisieren muss. Drucker fasst die Produktivität von Wissensarbeitern in sechs Faktoren zusammen (Drucker, P.: Management Challenges for the 21st Century):</w:t>
      </w:r>
    </w:p>
    <w:p>
      <w:pPr>
        <w:numPr>
          <w:ilvl w:val="0"/>
          <w:numId w:val="1001"/>
        </w:numPr>
        <w:pStyle w:val="Compact"/>
      </w:pPr>
      <w:r>
        <w:t xml:space="preserve">Die Produktivität der Wissensarbeiter erfordert, dass wir diese Frage stellen: Was ist die Aufgabe?</w:t>
      </w:r>
    </w:p>
    <w:p>
      <w:pPr>
        <w:numPr>
          <w:ilvl w:val="0"/>
          <w:numId w:val="1001"/>
        </w:numPr>
        <w:pStyle w:val="Compact"/>
      </w:pPr>
      <w:r>
        <w:t xml:space="preserve">Sie verlangt, dass wir die Verantwortung für die Produktivität des einzelnen Wissensarbeiters selbst tragen und dass er sich selbst verwalten muss. Sie müssen Autonomie haben.</w:t>
      </w:r>
    </w:p>
    <w:p>
      <w:pPr>
        <w:numPr>
          <w:ilvl w:val="0"/>
          <w:numId w:val="1001"/>
        </w:numPr>
        <w:pStyle w:val="Compact"/>
      </w:pPr>
      <w:r>
        <w:t xml:space="preserve">Kontinuierliche Innovation muss Teil der Arbeit, der Aufgabe und der Verantwortung von Wissensarbeitern sein.</w:t>
      </w:r>
    </w:p>
    <w:p>
      <w:pPr>
        <w:numPr>
          <w:ilvl w:val="0"/>
          <w:numId w:val="1001"/>
        </w:numPr>
        <w:pStyle w:val="Compact"/>
      </w:pPr>
      <w:r>
        <w:t xml:space="preserve">Wissensarbeit erfordert kontinuierliches Lernen …, aber ebenso kontinuierliches Lehren …</w:t>
      </w:r>
    </w:p>
    <w:p>
      <w:pPr>
        <w:numPr>
          <w:ilvl w:val="0"/>
          <w:numId w:val="1001"/>
        </w:numPr>
        <w:pStyle w:val="Compact"/>
      </w:pPr>
      <w:r>
        <w:t xml:space="preserve">Die Produktivität des Wissensarbeiters ist - zumindest in erster Linie - nicht eine Frage der produzierten Menge. Qualität ist zumindest wichtig.</w:t>
      </w:r>
    </w:p>
    <w:p>
      <w:pPr>
        <w:numPr>
          <w:ilvl w:val="0"/>
          <w:numId w:val="1001"/>
        </w:numPr>
        <w:pStyle w:val="Compact"/>
      </w:pPr>
      <w:r>
        <w:t xml:space="preserve">Die Produktivität von Wissensarbeitern erfordert, dass der Wissensarbeiter als</w:t>
      </w:r>
      <w:r>
        <w:t xml:space="preserve"> </w:t>
      </w:r>
      <w:r>
        <w:t xml:space="preserve">“</w:t>
      </w:r>
      <w:r>
        <w:t xml:space="preserve">Aktivposten</w:t>
      </w:r>
      <w:r>
        <w:t xml:space="preserve">”</w:t>
      </w:r>
      <w:r>
        <w:t xml:space="preserve"> </w:t>
      </w:r>
      <w:r>
        <w:t xml:space="preserve">und nicht als</w:t>
      </w:r>
      <w:r>
        <w:t xml:space="preserve"> </w:t>
      </w:r>
      <w:r>
        <w:t xml:space="preserve">“</w:t>
      </w:r>
      <w:r>
        <w:t xml:space="preserve">Kostenfaktor</w:t>
      </w:r>
      <w:r>
        <w:t xml:space="preserve">”</w:t>
      </w:r>
      <w:r>
        <w:t xml:space="preserve"> </w:t>
      </w:r>
      <w:r>
        <w:t xml:space="preserve">gesehen und behandelt wird. Sie setzt voraus, dass Wissensarbeiter lieber für die Organisation arbeiten wollen als für alle anderen Möglichkeiten.</w:t>
      </w:r>
    </w:p>
    <w:p>
      <w:pPr>
        <w:pStyle w:val="FirstParagraph"/>
      </w:pPr>
      <w:r>
        <w:t xml:space="preserve">Auf die Bedeutung von Autonomie, kontinuierlichem Lernen (Mastery) und dem selbständigen Herausfinden der relevanten Arbeitsaufgaben (Purpose) für die Arbeit im 21. Jahrhundert weißt auch Dan Pink im viel beachteten TED-Vortrag</w:t>
      </w:r>
      <w:r>
        <w:t xml:space="preserve"> </w:t>
      </w:r>
      <w:hyperlink r:id="rId43">
        <w:r>
          <w:rPr>
            <w:rStyle w:val="Hyperlink"/>
          </w:rPr>
          <w:t xml:space="preserve">Über die überraschende Wissenschaft der Motivation</w:t>
        </w:r>
      </w:hyperlink>
      <w:r>
        <w:t xml:space="preserve"> </w:t>
      </w:r>
      <w:r>
        <w:t xml:space="preserve">hin.</w:t>
      </w:r>
    </w:p>
    <w:p>
      <w:pPr>
        <w:pStyle w:val="BodyText"/>
      </w:pPr>
      <w:r>
        <w:t xml:space="preserve">Der Organisationssoziologe Hellmut Willke definiert Wissensarbeit wie folgt:</w:t>
      </w:r>
    </w:p>
    <w:p>
      <w:pPr>
        <w:pStyle w:val="BlockText"/>
      </w:pPr>
      <w:r>
        <w:t xml:space="preserve">Der Begriff</w:t>
      </w:r>
      <w:r>
        <w:t xml:space="preserve"> </w:t>
      </w:r>
      <w:r>
        <w:rPr>
          <w:b/>
        </w:rPr>
        <w:t xml:space="preserve">Wissensarbeit</w:t>
      </w:r>
      <w:r>
        <w:t xml:space="preserve"> </w:t>
      </w:r>
      <w:r>
        <w:t xml:space="preserve">bezeichnet Tätigkeiten (Kommunikationen, Transaktionen, Interaktionen), die dadurch gekennzeichnet sind, daß das erforderliche Wissen nicht einmalig im Leben durch Erfahrung, Initiation, Lehre, Fachausbildung oder Professionalisierung erworben und dann angewendet wird. Vielmehr erfordert Wissensarbeit im hier gemeinten Sinn, daß das relevante Wissen (1) kontinuierlich revidiert, (2) permanent als verbesserungsfähig angesehen, (3) prinzipiell nicht als Wahrheit sondern als Ressource betrachtet wird und (4) untrennbar mit Nichtwissen gekoppelt ist, so daß mit Wissensarbeit spezifische Risiken verbunden sind.</w:t>
      </w:r>
    </w:p>
    <w:p>
      <w:pPr>
        <w:pStyle w:val="FirstParagraph"/>
      </w:pPr>
      <w:r>
        <w:t xml:space="preserve">Das Bundesinstitut für Betriebliche Bildung (BiBB) hat folgende Tätigkeiten als besonders wissensintensiv ermittelt:</w:t>
      </w:r>
    </w:p>
    <w:p>
      <w:pPr>
        <w:numPr>
          <w:ilvl w:val="0"/>
          <w:numId w:val="1002"/>
        </w:numPr>
        <w:pStyle w:val="Compact"/>
      </w:pPr>
      <w:r>
        <w:t xml:space="preserve">Forschen</w:t>
      </w:r>
    </w:p>
    <w:p>
      <w:pPr>
        <w:numPr>
          <w:ilvl w:val="0"/>
          <w:numId w:val="1002"/>
        </w:numPr>
        <w:pStyle w:val="Compact"/>
      </w:pPr>
      <w:r>
        <w:t xml:space="preserve">Entwickeln</w:t>
      </w:r>
    </w:p>
    <w:p>
      <w:pPr>
        <w:numPr>
          <w:ilvl w:val="0"/>
          <w:numId w:val="1002"/>
        </w:numPr>
        <w:pStyle w:val="Compact"/>
      </w:pPr>
      <w:r>
        <w:t xml:space="preserve">Recherchieren</w:t>
      </w:r>
    </w:p>
    <w:p>
      <w:pPr>
        <w:numPr>
          <w:ilvl w:val="0"/>
          <w:numId w:val="1002"/>
        </w:numPr>
        <w:pStyle w:val="Compact"/>
      </w:pPr>
      <w:r>
        <w:t xml:space="preserve">Dokumentieren</w:t>
      </w:r>
    </w:p>
    <w:p>
      <w:pPr>
        <w:numPr>
          <w:ilvl w:val="0"/>
          <w:numId w:val="1002"/>
        </w:numPr>
        <w:pStyle w:val="Compact"/>
      </w:pPr>
      <w:r>
        <w:t xml:space="preserve">Ausbilden</w:t>
      </w:r>
    </w:p>
    <w:p>
      <w:pPr>
        <w:numPr>
          <w:ilvl w:val="0"/>
          <w:numId w:val="1002"/>
        </w:numPr>
        <w:pStyle w:val="Compact"/>
      </w:pPr>
      <w:r>
        <w:t xml:space="preserve">Unterrichten</w:t>
      </w:r>
    </w:p>
    <w:p>
      <w:pPr>
        <w:numPr>
          <w:ilvl w:val="0"/>
          <w:numId w:val="1002"/>
        </w:numPr>
        <w:pStyle w:val="Compact"/>
      </w:pPr>
      <w:r>
        <w:t xml:space="preserve">Organisieren fremder Arbeitsabläufe</w:t>
      </w:r>
    </w:p>
    <w:p>
      <w:pPr>
        <w:pStyle w:val="Heading2"/>
      </w:pPr>
      <w:bookmarkStart w:id="44" w:name="wissen-und-lernen"/>
      <w:r>
        <w:t xml:space="preserve">Wissen und Lernen</w:t>
      </w:r>
      <w:bookmarkEnd w:id="44"/>
    </w:p>
    <w:p>
      <w:pPr>
        <w:pStyle w:val="Heading3"/>
      </w:pPr>
      <w:bookmarkStart w:id="45" w:name="wie-lernen-wir-menschen"/>
      <w:r>
        <w:t xml:space="preserve">Wie lernen wir Menschen?</w:t>
      </w:r>
      <w:bookmarkEnd w:id="45"/>
    </w:p>
    <w:p>
      <w:pPr>
        <w:pStyle w:val="FirstParagraph"/>
      </w:pPr>
      <w:r>
        <w:t xml:space="preserve">… Agent in the World …</w:t>
      </w:r>
    </w:p>
    <w:p>
      <w:pPr>
        <w:pStyle w:val="BodyText"/>
      </w:pPr>
      <w:r>
        <w:t xml:space="preserve">… Lernzieltaxonomie Bloom …</w:t>
      </w:r>
    </w:p>
    <w:p>
      <w:pPr>
        <w:pStyle w:val="BodyText"/>
      </w:pPr>
      <w:r>
        <w:t xml:space="preserve">… formelles/informelles Lernen, Grafik aus WP en …</w:t>
      </w:r>
    </w:p>
    <w:p>
      <w:pPr>
        <w:pStyle w:val="BodyText"/>
      </w:pPr>
      <w:r>
        <w:t xml:space="preserve">Wissen und lernen zwei Seiten einer Medaille</w:t>
      </w:r>
    </w:p>
    <w:p>
      <w:pPr>
        <w:pStyle w:val="Heading3"/>
      </w:pPr>
      <w:bookmarkStart w:id="46" w:name="wissensarten---was-wie-wann"/>
      <w:r>
        <w:t xml:space="preserve">Wissensarten - Was, wie, wann?</w:t>
      </w:r>
      <w:bookmarkEnd w:id="46"/>
    </w:p>
    <w:p>
      <w:pPr>
        <w:pStyle w:val="FirstParagraph"/>
      </w:pPr>
      <w:r>
        <w:t xml:space="preserve">… Deklaratives, prozedurales und episodisches Wissen …</w:t>
      </w:r>
    </w:p>
    <w:p>
      <w:pPr>
        <w:pStyle w:val="BodyText"/>
      </w:pPr>
      <w:r>
        <w:t xml:space="preserve">Fachliches</w:t>
      </w:r>
    </w:p>
    <w:p>
      <w:pPr>
        <w:pStyle w:val="Heading3"/>
      </w:pPr>
      <w:bookmarkStart w:id="47" w:name="bewusstes-und-unbewusstes-wissen"/>
      <w:r>
        <w:t xml:space="preserve">Bewusstes und unbewusstes Wissen</w:t>
      </w:r>
      <w:bookmarkEnd w:id="47"/>
    </w:p>
    <w:p>
      <w:pPr>
        <w:pStyle w:val="FirstParagraph"/>
      </w:pPr>
      <w:r>
        <w:t xml:space="preserve">… Eisberg … Explizites und implizites Wissen …</w:t>
      </w:r>
    </w:p>
    <w:p>
      <w:pPr>
        <w:pStyle w:val="Heading3"/>
      </w:pPr>
      <w:bookmarkStart w:id="48" w:name="Xb4e566780f979c501edadbbe9d6518673f6273b"/>
      <w:r>
        <w:t xml:space="preserve">Strategischer vs. operativer Umgang mit Wissen und Lernen</w:t>
      </w:r>
      <w:bookmarkEnd w:id="48"/>
    </w:p>
    <w:p>
      <w:pPr>
        <w:pStyle w:val="FirstParagraph"/>
      </w:pPr>
      <w:r>
        <w:t xml:space="preserve">Wissenstreppe</w:t>
      </w:r>
    </w:p>
    <w:p>
      <w:pPr>
        <w:pStyle w:val="Heading2"/>
      </w:pPr>
      <w:bookmarkStart w:id="49" w:name="persönliche-wissens--und-lernumgebungen"/>
      <w:r>
        <w:t xml:space="preserve">Persönliche Wissens- und Lernumgebungen</w:t>
      </w:r>
      <w:bookmarkEnd w:id="49"/>
    </w:p>
    <w:p>
      <w:pPr>
        <w:pStyle w:val="Heading3"/>
      </w:pPr>
      <w:bookmarkStart w:id="50" w:name="Xfff89632c0709204b77378193c28a15fa9957c3"/>
      <w:r>
        <w:t xml:space="preserve">Selbstorganisiert Lernen mit dem lernOS 4U Flow</w:t>
      </w:r>
      <w:bookmarkEnd w:id="50"/>
    </w:p>
    <w:p>
      <w:pPr>
        <w:pStyle w:val="FirstParagraph"/>
      </w:pPr>
      <w:r>
        <w:drawing>
          <wp:inline>
            <wp:extent cx="5334000" cy="3372227"/>
            <wp:effectExtent b="0" l="0" r="0" t="0"/>
            <wp:docPr descr="" title="" id="1" name="Picture"/>
            <a:graphic>
              <a:graphicData uri="http://schemas.openxmlformats.org/drawingml/2006/picture">
                <pic:pic>
                  <pic:nvPicPr>
                    <pic:cNvPr descr="./images/lernOS-for-You-Flow.png" id="0" name="Picture"/>
                    <pic:cNvPicPr>
                      <a:picLocks noChangeArrowheads="1" noChangeAspect="1"/>
                    </pic:cNvPicPr>
                  </pic:nvPicPr>
                  <pic:blipFill>
                    <a:blip r:embed="rId51"/>
                    <a:stretch>
                      <a:fillRect/>
                    </a:stretch>
                  </pic:blipFill>
                  <pic:spPr bwMode="auto">
                    <a:xfrm>
                      <a:off x="0" y="0"/>
                      <a:ext cx="5334000" cy="3372227"/>
                    </a:xfrm>
                    <a:prstGeom prst="rect">
                      <a:avLst/>
                    </a:prstGeom>
                    <a:noFill/>
                    <a:ln w="9525">
                      <a:noFill/>
                      <a:headEnd/>
                      <a:tailEnd/>
                    </a:ln>
                  </pic:spPr>
                </pic:pic>
              </a:graphicData>
            </a:graphic>
          </wp:inline>
        </w:drawing>
      </w:r>
    </w:p>
    <w:p>
      <w:pPr>
        <w:pStyle w:val="Heading3"/>
      </w:pPr>
      <w:bookmarkStart w:id="52" w:name="persönliches-informationsmanagement"/>
      <w:r>
        <w:t xml:space="preserve">Persönliches Informationsmanagement</w:t>
      </w:r>
      <w:bookmarkEnd w:id="52"/>
    </w:p>
    <w:p>
      <w:pPr>
        <w:pStyle w:val="FirstParagraph"/>
      </w:pPr>
      <w:r>
        <w:t xml:space="preserve">… Tools und Strukturen für den Flow …</w:t>
      </w:r>
    </w:p>
    <w:p>
      <w:pPr>
        <w:pStyle w:val="BodyText"/>
      </w:pPr>
      <w:r>
        <w:t xml:space="preserve">… Your Mind is good for …</w:t>
      </w:r>
    </w:p>
    <w:p>
      <w:pPr>
        <w:numPr>
          <w:ilvl w:val="0"/>
          <w:numId w:val="1003"/>
        </w:numPr>
        <w:pStyle w:val="Compact"/>
      </w:pPr>
      <w:r>
        <w:t xml:space="preserve">Skratchpad (Note Taking Software)</w:t>
      </w:r>
    </w:p>
    <w:p>
      <w:pPr>
        <w:numPr>
          <w:ilvl w:val="0"/>
          <w:numId w:val="1003"/>
        </w:numPr>
        <w:pStyle w:val="Compact"/>
      </w:pPr>
      <w:r>
        <w:t xml:space="preserve">Memex (Purpose, Vision, Objectives etc. dokumentieren)</w:t>
      </w:r>
    </w:p>
    <w:p>
      <w:pPr>
        <w:numPr>
          <w:ilvl w:val="0"/>
          <w:numId w:val="1003"/>
        </w:numPr>
        <w:pStyle w:val="Compact"/>
      </w:pPr>
      <w:r>
        <w:t xml:space="preserve">Dateiablage</w:t>
      </w:r>
    </w:p>
    <w:p>
      <w:pPr>
        <w:numPr>
          <w:ilvl w:val="0"/>
          <w:numId w:val="1003"/>
        </w:numPr>
        <w:pStyle w:val="Compact"/>
      </w:pPr>
      <w:r>
        <w:t xml:space="preserve">Soziale Netzwerke</w:t>
      </w:r>
    </w:p>
    <w:p>
      <w:pPr>
        <w:numPr>
          <w:ilvl w:val="0"/>
          <w:numId w:val="1003"/>
        </w:numPr>
        <w:pStyle w:val="Compact"/>
      </w:pPr>
      <w:r>
        <w:t xml:space="preserve">Digitale Endgeräte</w:t>
      </w:r>
    </w:p>
    <w:p>
      <w:pPr>
        <w:numPr>
          <w:ilvl w:val="0"/>
          <w:numId w:val="1003"/>
        </w:numPr>
        <w:pStyle w:val="Compact"/>
      </w:pPr>
      <w:r>
        <w:t xml:space="preserve">Outliner (Gliederungseditor)</w:t>
      </w:r>
    </w:p>
    <w:p>
      <w:pPr>
        <w:numPr>
          <w:ilvl w:val="0"/>
          <w:numId w:val="1003"/>
        </w:numPr>
        <w:pStyle w:val="Compact"/>
      </w:pPr>
      <w:r>
        <w:t xml:space="preserve">Mindmap-Software</w:t>
      </w:r>
    </w:p>
    <w:p>
      <w:pPr>
        <w:numPr>
          <w:ilvl w:val="0"/>
          <w:numId w:val="1003"/>
        </w:numPr>
        <w:pStyle w:val="Compact"/>
      </w:pPr>
      <w:r>
        <w:t xml:space="preserve">Videokonferenz-Software</w:t>
      </w:r>
    </w:p>
    <w:p>
      <w:pPr>
        <w:numPr>
          <w:ilvl w:val="0"/>
          <w:numId w:val="1003"/>
        </w:numPr>
        <w:pStyle w:val="Compact"/>
      </w:pPr>
      <w:r>
        <w:t xml:space="preserve">Chat, Instant Management</w:t>
      </w:r>
    </w:p>
    <w:p>
      <w:pPr>
        <w:numPr>
          <w:ilvl w:val="0"/>
          <w:numId w:val="1003"/>
        </w:numPr>
        <w:pStyle w:val="Compact"/>
      </w:pPr>
      <w:r>
        <w:t xml:space="preserve">Referenzmanager (Literaturverwaltungsprogramm)</w:t>
      </w:r>
    </w:p>
    <w:p>
      <w:pPr>
        <w:numPr>
          <w:ilvl w:val="0"/>
          <w:numId w:val="1003"/>
        </w:numPr>
        <w:pStyle w:val="Compact"/>
      </w:pPr>
      <w:r>
        <w:t xml:space="preserve">Online-Foren</w:t>
      </w:r>
    </w:p>
    <w:p>
      <w:pPr>
        <w:numPr>
          <w:ilvl w:val="0"/>
          <w:numId w:val="1003"/>
        </w:numPr>
        <w:pStyle w:val="Compact"/>
      </w:pPr>
      <w:r>
        <w:t xml:space="preserve">Zeitmanagement</w:t>
      </w:r>
    </w:p>
    <w:p>
      <w:pPr>
        <w:numPr>
          <w:ilvl w:val="0"/>
          <w:numId w:val="1003"/>
        </w:numPr>
        <w:pStyle w:val="Compact"/>
      </w:pPr>
      <w:r>
        <w:t xml:space="preserve">To-Do, Task Management Software</w:t>
      </w:r>
    </w:p>
    <w:p>
      <w:pPr>
        <w:numPr>
          <w:ilvl w:val="0"/>
          <w:numId w:val="1003"/>
        </w:numPr>
        <w:pStyle w:val="Compact"/>
      </w:pPr>
      <w:r>
        <w:t xml:space="preserve">PIM, E-Mail, Kalender, Kontakte</w:t>
      </w:r>
    </w:p>
    <w:p>
      <w:pPr>
        <w:numPr>
          <w:ilvl w:val="0"/>
          <w:numId w:val="1003"/>
        </w:numPr>
        <w:pStyle w:val="Compact"/>
      </w:pPr>
      <w:r>
        <w:t xml:space="preserve">Blog</w:t>
      </w:r>
    </w:p>
    <w:p>
      <w:pPr>
        <w:numPr>
          <w:ilvl w:val="0"/>
          <w:numId w:val="1003"/>
        </w:numPr>
        <w:pStyle w:val="Compact"/>
      </w:pPr>
      <w:r>
        <w:t xml:space="preserve">Podcast</w:t>
      </w:r>
    </w:p>
    <w:p>
      <w:pPr>
        <w:numPr>
          <w:ilvl w:val="0"/>
          <w:numId w:val="1003"/>
        </w:numPr>
        <w:pStyle w:val="Compact"/>
      </w:pPr>
      <w:r>
        <w:t xml:space="preserve">Video-Blog</w:t>
      </w:r>
    </w:p>
    <w:p>
      <w:pPr>
        <w:numPr>
          <w:ilvl w:val="0"/>
          <w:numId w:val="1003"/>
        </w:numPr>
        <w:pStyle w:val="Compact"/>
      </w:pPr>
      <w:r>
        <w:t xml:space="preserve">Backup</w:t>
      </w:r>
    </w:p>
    <w:p>
      <w:pPr>
        <w:numPr>
          <w:ilvl w:val="0"/>
          <w:numId w:val="1003"/>
        </w:numPr>
        <w:pStyle w:val="Compact"/>
      </w:pPr>
      <w:r>
        <w:t xml:space="preserve">Feedreader</w:t>
      </w:r>
    </w:p>
    <w:p>
      <w:pPr>
        <w:numPr>
          <w:ilvl w:val="0"/>
          <w:numId w:val="1003"/>
        </w:numPr>
        <w:pStyle w:val="Compact"/>
      </w:pPr>
      <w:r>
        <w:t xml:space="preserve">Podcatcher</w:t>
      </w:r>
    </w:p>
    <w:p>
      <w:pPr>
        <w:pStyle w:val="Heading3"/>
      </w:pPr>
      <w:bookmarkStart w:id="53" w:name="persönliche-lernumgebungen"/>
      <w:r>
        <w:t xml:space="preserve">Persönliche Lernumgebungen</w:t>
      </w:r>
      <w:bookmarkEnd w:id="53"/>
    </w:p>
    <w:p>
      <w:pPr>
        <w:pStyle w:val="FirstParagraph"/>
      </w:pPr>
      <w:r>
        <w:t xml:space="preserve">… sich selber einrichten …</w:t>
      </w:r>
    </w:p>
    <w:p>
      <w:pPr>
        <w:pStyle w:val="BodyText"/>
      </w:pPr>
      <w:r>
        <w:t xml:space="preserve">Beispiel Simon Dückert</w:t>
      </w:r>
    </w:p>
    <w:p>
      <w:pPr>
        <w:pStyle w:val="Heading2"/>
      </w:pPr>
      <w:bookmarkStart w:id="54" w:name="X54f6f823d459737b954f994f14d4460a9797730"/>
      <w:r>
        <w:t xml:space="preserve">Lebenslanges, selbstgesteuertes Lernen lernen</w:t>
      </w:r>
      <w:bookmarkEnd w:id="54"/>
    </w:p>
    <w:p>
      <w:pPr>
        <w:pStyle w:val="Heading3"/>
      </w:pPr>
      <w:bookmarkStart w:id="55" w:name="X161f4781878f4f46287fa5e480ab7e3bf8bba00"/>
      <w:r>
        <w:t xml:space="preserve">Selbstgesteckte Lernziele - kurz-, mittel- und langfristig</w:t>
      </w:r>
      <w:bookmarkEnd w:id="55"/>
    </w:p>
    <w:p>
      <w:pPr>
        <w:pStyle w:val="FirstParagraph"/>
      </w:pPr>
      <w:r>
        <w:t xml:space="preserve">…</w:t>
      </w:r>
    </w:p>
    <w:p>
      <w:pPr>
        <w:pStyle w:val="Heading3"/>
      </w:pPr>
      <w:bookmarkStart w:id="56" w:name="lernen-im-und-aus-dem-alltag"/>
      <w:r>
        <w:t xml:space="preserve">Lernen im und aus dem Alltag</w:t>
      </w:r>
      <w:bookmarkEnd w:id="56"/>
    </w:p>
    <w:p>
      <w:pPr>
        <w:pStyle w:val="FirstParagraph"/>
      </w:pPr>
      <w:r>
        <w:t xml:space="preserve">… Before, during, after …</w:t>
      </w:r>
    </w:p>
    <w:p>
      <w:pPr>
        <w:pStyle w:val="Heading3"/>
      </w:pPr>
      <w:bookmarkStart w:id="57" w:name="neues-lernen-in-nur-13-wochen"/>
      <w:r>
        <w:t xml:space="preserve">Neues Lernen in nur 13 Wochen</w:t>
      </w:r>
      <w:bookmarkEnd w:id="57"/>
    </w:p>
    <w:p>
      <w:pPr>
        <w:pStyle w:val="FirstParagraph"/>
      </w:pPr>
      <w:r>
        <w:t xml:space="preserve">lernOS wird in Zeiträumen von 13 Wochen, die wie bei</w:t>
      </w:r>
      <w:r>
        <w:t xml:space="preserve"> </w:t>
      </w:r>
      <w:hyperlink r:id="rId58">
        <w:r>
          <w:rPr>
            <w:rStyle w:val="Hyperlink"/>
          </w:rPr>
          <w:t xml:space="preserve">Scrum</w:t>
        </w:r>
      </w:hyperlink>
      <w:r>
        <w:t xml:space="preserve"> </w:t>
      </w:r>
      <w:r>
        <w:t xml:space="preserve">Learning Sprints genannt werden, praktiziert. Normalerweise laufen die Sprints jeweils in einem Quartal des Jahres. Der Rhythmus kann bei Bedarf angepasst werden. Ein Sprint kann alleine (lernOS Solist), zu zweit (lernOS Tandem) oder in einer Gruppe von 4-5 Personen (lernOS Circle) durchlaufen werden.</w:t>
      </w:r>
    </w:p>
    <w:p>
      <w:pPr>
        <w:pStyle w:val="CaptionedFigure"/>
      </w:pPr>
      <w:r>
        <w:drawing>
          <wp:inline>
            <wp:extent cx="5334000" cy="3350737"/>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59"/>
                    <a:stretch>
                      <a:fillRect/>
                    </a:stretch>
                  </pic:blipFill>
                  <pic:spPr bwMode="auto">
                    <a:xfrm>
                      <a:off x="0" y="0"/>
                      <a:ext cx="5334000" cy="3350737"/>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So läuft ein lernOS Sprint ab:</w:t>
      </w:r>
    </w:p>
    <w:p>
      <w:pPr>
        <w:numPr>
          <w:ilvl w:val="0"/>
          <w:numId w:val="1004"/>
        </w:numPr>
        <w:pStyle w:val="Compact"/>
      </w:pPr>
      <w:r>
        <w:rPr>
          <w:b/>
        </w:rPr>
        <w:t xml:space="preserve">Woche 0:</w:t>
      </w:r>
      <w:r>
        <w:t xml:space="preserve"> </w:t>
      </w:r>
      <w:r>
        <w:t xml:space="preserve">Die Sprint Planung. Versteht jeder die Vorgehensweise? Wann wird der wöchentliche Termin (Weekly) stattfinden? Welcher Lernpfad wird für den Sprint gewählt? Bei lernOS Tandems und Circles: Wird das Weekly als persönliches Treffen oder virtuell stattfinden? Welche Tools werden für die Kommunikation und Dokumentation verwendet? Ist jeder in der Lage, die Tools zu verwenden?</w:t>
      </w:r>
    </w:p>
    <w:p>
      <w:pPr>
        <w:numPr>
          <w:ilvl w:val="0"/>
          <w:numId w:val="1004"/>
        </w:numPr>
        <w:pStyle w:val="Compact"/>
      </w:pPr>
      <w:r>
        <w:rPr>
          <w:b/>
        </w:rPr>
        <w:t xml:space="preserve">Wochen 1-11:</w:t>
      </w:r>
      <w:r>
        <w:t xml:space="preserve"> </w:t>
      </w:r>
      <w:r>
        <w:t xml:space="preserve">Es wird an den Zielen und gewünschten Ergebnissen gearbeitet und der Fortschritt im Weekly kritisch reflektiert. Ein Lernpfad schlägt Übungen vor, die wie bei</w:t>
      </w:r>
      <w:r>
        <w:t xml:space="preserve"> </w:t>
      </w:r>
      <w:hyperlink r:id="rId60">
        <w:r>
          <w:rPr>
            <w:rStyle w:val="Hyperlink"/>
          </w:rPr>
          <w:t xml:space="preserve">CoderDojos</w:t>
        </w:r>
      </w:hyperlink>
      <w:r>
        <w:t xml:space="preserve"> </w:t>
      </w:r>
      <w:r>
        <w:t xml:space="preserve">Katas genannt werden. Für Einsteiger*innen (NOOBs) stehen drei Lernpfade zur Verfügung: WOL-Lernpfad (offenes und vernetztes Arbeiten und Lernen), OKR-Lernpfad (zielgerichtetes und fokussiertes Arbeiten und Lernen) und GTD-Lernpfad (stressfreies und produktives Arbeiten und Lernen). Die Empfehlung ist, je Sprint nur ein Lernpfad auszuwählen und in Lerntandems oder Circles die Lernpfade nicht zu mischen. Die beiden Boxenstopps in Woche 4 und Woche 8 helfen zu sehen, ob noch alle auf dem richtigen Weg sind.</w:t>
      </w:r>
    </w:p>
    <w:p>
      <w:pPr>
        <w:numPr>
          <w:ilvl w:val="0"/>
          <w:numId w:val="1004"/>
        </w:numPr>
        <w:pStyle w:val="Compact"/>
      </w:pPr>
      <w:r>
        <w:rPr>
          <w:b/>
        </w:rPr>
        <w:t xml:space="preserve">Woche 12 mit der Retrospektive:</w:t>
      </w:r>
      <w:r>
        <w:t xml:space="preserve"> </w:t>
      </w:r>
      <w:r>
        <w:t xml:space="preserve">Review der finalen Ergebnisse des Sprints und Retrospektive des gesamten Prozesses. Bei Lerntandems und Circles: Die Beteiligten entscheiden, ob sie für einen weiteren Sprint zusammen bleiben wollen.</w:t>
      </w:r>
    </w:p>
    <w:p>
      <w:pPr>
        <w:pStyle w:val="FirstParagraph"/>
      </w:pPr>
      <w:r>
        <w:t xml:space="preserve">In Schule und Hochschule wird der Takt des Lernens durch Schuljahre und Semester vorgegeben. Um das Lernen danach selbstorganisiert zu stukturieren, werden die lernOS Sprints im Extremfall bis zum eigenen Lebensende eingeplant (von der Wiege bis zur Bahre), so wie das</w:t>
      </w:r>
      <w:r>
        <w:t xml:space="preserve"> </w:t>
      </w:r>
      <w:hyperlink r:id="rId61">
        <w:r>
          <w:rPr>
            <w:rStyle w:val="Hyperlink"/>
          </w:rPr>
          <w:t xml:space="preserve">auch schon Peter Drucker</w:t>
        </w:r>
      </w:hyperlink>
      <w:r>
        <w:t xml:space="preserve"> </w:t>
      </w:r>
      <w:r>
        <w:t xml:space="preserve">praktiziert hat.</w:t>
      </w:r>
    </w:p>
    <w:p>
      <w:pPr>
        <w:pStyle w:val="Heading3"/>
      </w:pPr>
      <w:bookmarkStart w:id="62" w:name="besser-alleine-oder-gemeinsam-lernen"/>
      <w:r>
        <w:t xml:space="preserve">Besser alleine oder gemeinsam Lernen?</w:t>
      </w:r>
      <w:bookmarkEnd w:id="62"/>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63">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65">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numPr>
          <w:ilvl w:val="0"/>
          <w:numId w:val="1005"/>
        </w:numPr>
        <w:pStyle w:val="Compact"/>
      </w:pPr>
      <w:r>
        <w:t xml:space="preserve">Microsoft Teams</w:t>
      </w:r>
    </w:p>
    <w:p>
      <w:pPr>
        <w:numPr>
          <w:ilvl w:val="0"/>
          <w:numId w:val="1005"/>
        </w:numPr>
        <w:pStyle w:val="Compact"/>
      </w:pPr>
      <w:r>
        <w:t xml:space="preserve">OneNote</w:t>
      </w:r>
    </w:p>
    <w:p>
      <w:pPr>
        <w:numPr>
          <w:ilvl w:val="0"/>
          <w:numId w:val="1005"/>
        </w:numPr>
        <w:pStyle w:val="Compact"/>
      </w:pPr>
      <w:r>
        <w:t xml:space="preserve">SharePoint</w:t>
      </w:r>
    </w:p>
    <w:p>
      <w:pPr>
        <w:numPr>
          <w:ilvl w:val="0"/>
          <w:numId w:val="1005"/>
        </w:numPr>
        <w:pStyle w:val="Compact"/>
      </w:pPr>
      <w:r>
        <w:t xml:space="preserve">Skype</w:t>
      </w:r>
    </w:p>
    <w:p>
      <w:pPr>
        <w:numPr>
          <w:ilvl w:val="0"/>
          <w:numId w:val="1005"/>
        </w:numPr>
        <w:pStyle w:val="Compact"/>
      </w:pPr>
      <w:r>
        <w:t xml:space="preserve">Skype for Business</w:t>
      </w:r>
    </w:p>
    <w:p>
      <w:pPr>
        <w:numPr>
          <w:ilvl w:val="0"/>
          <w:numId w:val="1005"/>
        </w:numPr>
        <w:pStyle w:val="Compact"/>
      </w:pPr>
      <w:r>
        <w:t xml:space="preserve">Slack</w:t>
      </w:r>
    </w:p>
    <w:p>
      <w:pPr>
        <w:numPr>
          <w:ilvl w:val="0"/>
          <w:numId w:val="1005"/>
        </w:numPr>
        <w:pStyle w:val="Compact"/>
      </w:pPr>
      <w:r>
        <w:t xml:space="preserve">WebEx</w:t>
      </w:r>
    </w:p>
    <w:p>
      <w:pPr>
        <w:numPr>
          <w:ilvl w:val="0"/>
          <w:numId w:val="1005"/>
        </w:numPr>
        <w:pStyle w:val="Compact"/>
      </w:pPr>
      <w:r>
        <w:t xml:space="preserve">WhatsApp</w:t>
      </w:r>
    </w:p>
    <w:p>
      <w:pPr>
        <w:numPr>
          <w:ilvl w:val="0"/>
          <w:numId w:val="1005"/>
        </w:numPr>
        <w:pStyle w:val="Compact"/>
      </w:pPr>
      <w:r>
        <w:t xml:space="preserve">Yammer</w:t>
      </w:r>
    </w:p>
    <w:p>
      <w:pPr>
        <w:numPr>
          <w:ilvl w:val="0"/>
          <w:numId w:val="1005"/>
        </w:numPr>
        <w:pStyle w:val="Compact"/>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66">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3"/>
      </w:pPr>
      <w:bookmarkStart w:id="67" w:name="X73014c7e27bac59acab7e9764dd37f08591a28f"/>
      <w:r>
        <w:t xml:space="preserve">Was lernen? - Mindset, Skillset und Toolset</w:t>
      </w:r>
      <w:bookmarkEnd w:id="67"/>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BodyText"/>
      </w:pPr>
      <w:r>
        <w:rPr>
          <w:b/>
        </w:rPr>
        <w:t xml:space="preserve">Mindset: Deine Haltung und Werte</w:t>
      </w:r>
    </w:p>
    <w:p>
      <w:pPr>
        <w:pStyle w:val="BodyText"/>
      </w:pPr>
      <w:r>
        <w:t xml:space="preserve">Das Mindset kann die Haltung und Werte beschrieben werden,</w:t>
      </w:r>
      <w:r>
        <w:t xml:space="preserve"> </w:t>
      </w:r>
      <w:r>
        <w:t xml:space="preserve">die zu Handlungen und sichtbaren Ergebnissen führen. Diese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70">
        <w:r>
          <w:rPr>
            <w:rStyle w:val="Hyperlink"/>
          </w:rPr>
          <w:t xml:space="preserve">Boisot, 2004</w:t>
        </w:r>
      </w:hyperlink>
      <w:r>
        <w:t xml:space="preserve">). Für den Erfolg in der VUCA-Welt sind diese fünf Werte besonders wichtig (Buhse 2014 &amp; Petry, 2014):</w:t>
      </w:r>
    </w:p>
    <w:p>
      <w:pPr>
        <w:numPr>
          <w:ilvl w:val="0"/>
          <w:numId w:val="1006"/>
        </w:numPr>
        <w:pStyle w:val="Compact"/>
      </w:pPr>
      <w:r>
        <w:rPr>
          <w:b/>
        </w:rPr>
        <w:t xml:space="preserve">Vernetzung</w:t>
      </w:r>
      <w:r>
        <w:t xml:space="preserve"> </w:t>
      </w:r>
      <w:r>
        <w:t xml:space="preserve">vor Isolation</w:t>
      </w:r>
    </w:p>
    <w:p>
      <w:pPr>
        <w:numPr>
          <w:ilvl w:val="0"/>
          <w:numId w:val="1006"/>
        </w:numPr>
        <w:pStyle w:val="Compact"/>
      </w:pPr>
      <w:r>
        <w:rPr>
          <w:b/>
        </w:rPr>
        <w:t xml:space="preserve">Vertrauen</w:t>
      </w:r>
      <w:r>
        <w:t xml:space="preserve"> </w:t>
      </w:r>
      <w:r>
        <w:t xml:space="preserve">vor Misstrauen</w:t>
      </w:r>
    </w:p>
    <w:p>
      <w:pPr>
        <w:numPr>
          <w:ilvl w:val="0"/>
          <w:numId w:val="1006"/>
        </w:numPr>
        <w:pStyle w:val="Compact"/>
      </w:pPr>
      <w:r>
        <w:rPr>
          <w:b/>
        </w:rPr>
        <w:t xml:space="preserve">Offenheit</w:t>
      </w:r>
      <w:r>
        <w:t xml:space="preserve"> </w:t>
      </w:r>
      <w:r>
        <w:t xml:space="preserve">vor Silos</w:t>
      </w:r>
    </w:p>
    <w:p>
      <w:pPr>
        <w:numPr>
          <w:ilvl w:val="0"/>
          <w:numId w:val="1006"/>
        </w:numPr>
        <w:pStyle w:val="Compact"/>
      </w:pPr>
      <w:r>
        <w:rPr>
          <w:b/>
        </w:rPr>
        <w:t xml:space="preserve">Partizipation</w:t>
      </w:r>
      <w:r>
        <w:t xml:space="preserve"> </w:t>
      </w:r>
      <w:r>
        <w:t xml:space="preserve">vor Ausgrenzung</w:t>
      </w:r>
    </w:p>
    <w:p>
      <w:pPr>
        <w:numPr>
          <w:ilvl w:val="0"/>
          <w:numId w:val="1006"/>
        </w:numPr>
        <w:pStyle w:val="Compact"/>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71">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72">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73">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Dein Mindset ist nicht in den sprichwörtlichen Stein gemeißelt, es kann sich mit der Zeit verändern. Schaue dir das Video</w:t>
      </w:r>
      <w:r>
        <w:t xml:space="preserve"> </w:t>
      </w:r>
      <w:hyperlink r:id="rId75">
        <w:r>
          <w:rPr>
            <w:rStyle w:val="Hyperlink"/>
          </w:rPr>
          <w:t xml:space="preserve">Developing a Growth Mindset</w:t>
        </w:r>
      </w:hyperlink>
      <w:r>
        <w:t xml:space="preserve"> </w:t>
      </w:r>
      <w:r>
        <w:t xml:space="preserve">von Carol Dweck an,</w:t>
      </w:r>
      <w:r>
        <w:t xml:space="preserve"> </w:t>
      </w:r>
      <w:r>
        <w:t xml:space="preserve">um mehr darüber zu erfahren.</w:t>
      </w:r>
    </w:p>
    <w:p>
      <w:pPr>
        <w:pStyle w:val="BodyText"/>
      </w:pPr>
      <w:r>
        <w:rPr>
          <w:b/>
        </w:rPr>
        <w:t xml:space="preserve">Skillset: Deine Fähigkeiten</w:t>
      </w:r>
    </w:p>
    <w:p>
      <w:pPr>
        <w:pStyle w:val="BodyText"/>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76">
        <w:r>
          <w:rPr>
            <w:rStyle w:val="Hyperlink"/>
          </w:rPr>
          <w:t xml:space="preserve">Framework for 21st Century Learning</w:t>
        </w:r>
      </w:hyperlink>
      <w:r>
        <w:t xml:space="preserve">,</w:t>
      </w:r>
      <w:r>
        <w:t xml:space="preserve"> </w:t>
      </w:r>
      <w:hyperlink r:id="rId77">
        <w:r>
          <w:rPr>
            <w:rStyle w:val="Hyperlink"/>
          </w:rPr>
          <w:t xml:space="preserve">DigiComp 2.1 Framework</w:t>
        </w:r>
      </w:hyperlink>
      <w:r>
        <w:t xml:space="preserve">):</w:t>
      </w:r>
    </w:p>
    <w:p>
      <w:pPr>
        <w:pStyle w:val="CaptionedFigure"/>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w:t>
      </w:r>
    </w:p>
    <w:p>
      <w:pPr>
        <w:pStyle w:val="BodyText"/>
      </w:pPr>
      <w:r>
        <w:t xml:space="preserve">Du kannst die folgende Tabelle für eine Selbsteinschätzung am Anfang eines Learning Sprints nutzen. Wir nutzen die Stufen 1-5 aus dem</w:t>
      </w:r>
      <w:r>
        <w:t xml:space="preserve"> </w:t>
      </w:r>
      <w:hyperlink r:id="rId79">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988"/>
        <w:gridCol w:w="465"/>
        <w:gridCol w:w="465"/>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80">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BodyText"/>
      </w:pPr>
      <w:r>
        <w:rPr>
          <w:b/>
        </w:rPr>
        <w:t xml:space="preserve">Toolset: Digitale Tools, die du verwendest</w:t>
      </w:r>
    </w:p>
    <w:p>
      <w:pPr>
        <w:pStyle w:val="BodyText"/>
      </w:pPr>
      <w:r>
        <w:t xml:space="preserve">Das</w:t>
      </w:r>
      <w:r>
        <w:t xml:space="preserve"> </w:t>
      </w:r>
      <w:hyperlink r:id="rId81">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82"/>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numPr>
          <w:ilvl w:val="0"/>
          <w:numId w:val="1007"/>
        </w:numPr>
        <w:pStyle w:val="Compact"/>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numPr>
          <w:ilvl w:val="0"/>
          <w:numId w:val="1007"/>
        </w:numPr>
        <w:pStyle w:val="Compact"/>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numPr>
          <w:ilvl w:val="0"/>
          <w:numId w:val="1007"/>
        </w:numPr>
        <w:pStyle w:val="Compact"/>
      </w:pPr>
      <w:r>
        <w:rPr>
          <w:b/>
        </w:rPr>
        <w:t xml:space="preserve">Soziale Netwerke</w:t>
      </w:r>
      <w:r>
        <w:t xml:space="preserve">, z.B. IBM Connections, Jive, LinkedIn,</w:t>
      </w:r>
      <w:r>
        <w:t xml:space="preserve"> </w:t>
      </w:r>
      <w:r>
        <w:t xml:space="preserve">Mastodon, Twitter, Workplace by Facebook, Xing, Yammer</w:t>
      </w:r>
    </w:p>
    <w:p>
      <w:pPr>
        <w:numPr>
          <w:ilvl w:val="0"/>
          <w:numId w:val="1007"/>
        </w:numPr>
        <w:pStyle w:val="Compact"/>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numPr>
          <w:ilvl w:val="0"/>
          <w:numId w:val="1007"/>
        </w:numPr>
        <w:pStyle w:val="Compact"/>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83">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p>
      <w:pPr>
        <w:pStyle w:val="Heading1"/>
      </w:pPr>
      <w:bookmarkStart w:id="84" w:name="lernpfade-für-einsteigerinnen-noobs"/>
      <w:r>
        <w:t xml:space="preserve">Lernpfade für Einsteiger*innen (NOOBs)</w:t>
      </w:r>
      <w:bookmarkEnd w:id="84"/>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aus einem von drei Lernpfaden wählen:</w:t>
      </w:r>
    </w:p>
    <w:p>
      <w:pPr>
        <w:pStyle w:val="CaptionedFigure"/>
      </w:pPr>
      <w:r>
        <w:drawing>
          <wp:inline>
            <wp:extent cx="5334000" cy="3000375"/>
            <wp:effectExtent b="0" l="0" r="0" t="0"/>
            <wp:docPr descr="lernOS Lernpfade für Einsteiger*innen" title="" id="1" name="Picture"/>
            <a:graphic>
              <a:graphicData uri="http://schemas.openxmlformats.org/drawingml/2006/picture">
                <pic:pic>
                  <pic:nvPicPr>
                    <pic:cNvPr descr="images/lernOS-Lernpfade.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Lernpfade für Einsteiger*innen</w:t>
      </w:r>
    </w:p>
    <w:p>
      <w:pPr>
        <w:numPr>
          <w:ilvl w:val="0"/>
          <w:numId w:val="1008"/>
        </w:numPr>
        <w:pStyle w:val="Compact"/>
      </w:pPr>
      <w:r>
        <w:rPr>
          <w:b/>
        </w:rPr>
        <w:t xml:space="preserve">WOL Lernpfad:</w:t>
      </w:r>
      <w:r>
        <w:t xml:space="preserve"> </w:t>
      </w:r>
      <w:r>
        <w:t xml:space="preserve">in diesem Lernpfad lernst du,</w:t>
      </w:r>
      <w:r>
        <w:t xml:space="preserve"> </w:t>
      </w:r>
      <w:r>
        <w:rPr>
          <w:b/>
        </w:rPr>
        <w:t xml:space="preserve">offen</w:t>
      </w:r>
      <w:r>
        <w:t xml:space="preserve"> </w:t>
      </w:r>
      <w:r>
        <w:t xml:space="preserve">und</w:t>
      </w:r>
      <w:r>
        <w:t xml:space="preserve"> </w:t>
      </w:r>
      <w:r>
        <w:rPr>
          <w:b/>
        </w:rPr>
        <w:t xml:space="preserve">vernetzt</w:t>
      </w:r>
      <w:r>
        <w:t xml:space="preserve"> </w:t>
      </w:r>
      <w:r>
        <w:t xml:space="preserve">zu Arbeiten, sowie deine Ergebnisse sichtbar zu machen und darüber zu erzählen. Der Lernpfad basiert auf den</w:t>
      </w:r>
      <w:r>
        <w:t xml:space="preserve"> </w:t>
      </w:r>
      <w:hyperlink r:id="rId86">
        <w:r>
          <w:rPr>
            <w:rStyle w:val="Hyperlink"/>
          </w:rPr>
          <w:t xml:space="preserve">Working Out Loud Circle Guides</w:t>
        </w:r>
      </w:hyperlink>
      <w:r>
        <w:t xml:space="preserve"> </w:t>
      </w:r>
      <w:r>
        <w:t xml:space="preserve">von John Stepper.</w:t>
      </w:r>
    </w:p>
    <w:p>
      <w:pPr>
        <w:numPr>
          <w:ilvl w:val="0"/>
          <w:numId w:val="1008"/>
        </w:numPr>
        <w:pStyle w:val="Compact"/>
      </w:pPr>
      <w:r>
        <w:rPr>
          <w:b/>
        </w:rPr>
        <w:t xml:space="preserve">OKR Lernpfad:</w:t>
      </w:r>
      <w:r>
        <w:t xml:space="preserve"> </w:t>
      </w:r>
      <w:r>
        <w:t xml:space="preserve">dieser Lernpfad hilft dir,</w:t>
      </w:r>
      <w:r>
        <w:t xml:space="preserve"> </w:t>
      </w:r>
      <w:r>
        <w:rPr>
          <w:b/>
        </w:rPr>
        <w:t xml:space="preserve">zielgerichtet</w:t>
      </w:r>
      <w:r>
        <w:t xml:space="preserve"> </w:t>
      </w:r>
      <w:r>
        <w:t xml:space="preserve">und</w:t>
      </w:r>
      <w:r>
        <w:t xml:space="preserve"> </w:t>
      </w:r>
      <w:r>
        <w:rPr>
          <w:b/>
        </w:rPr>
        <w:t xml:space="preserve">fokussiert</w:t>
      </w:r>
      <w:r>
        <w:t xml:space="preserve"> </w:t>
      </w:r>
      <w:r>
        <w:t xml:space="preserve">zu Arbeiten und zu Lernen. Dabei geht es nicht nur um alltägliche Ziele, sondern auch um die großen Ziele in der Arbeit und im Leben (Moonshots). Der Lernpfad basiert auf der Methode</w:t>
      </w:r>
      <w:r>
        <w:t xml:space="preserve"> </w:t>
      </w:r>
      <w:hyperlink r:id="rId87">
        <w:r>
          <w:rPr>
            <w:rStyle w:val="Hyperlink"/>
          </w:rPr>
          <w:t xml:space="preserve">Objectives &amp; Key Results</w:t>
        </w:r>
      </w:hyperlink>
      <w:r>
        <w:t xml:space="preserve"> </w:t>
      </w:r>
      <w:r>
        <w:t xml:space="preserve">(OKR) von Google.</w:t>
      </w:r>
    </w:p>
    <w:p>
      <w:pPr>
        <w:numPr>
          <w:ilvl w:val="0"/>
          <w:numId w:val="1008"/>
        </w:numPr>
        <w:pStyle w:val="Compact"/>
      </w:pPr>
      <w:r>
        <w:rPr>
          <w:b/>
        </w:rPr>
        <w:t xml:space="preserve">GTD Lernpfad:</w:t>
      </w:r>
      <w:r>
        <w:t xml:space="preserve"> </w:t>
      </w:r>
      <w:r>
        <w:t xml:space="preserve">In diesem Lernpfad lernst du, bei der Fülle von Aufgaben</w:t>
      </w:r>
      <w:r>
        <w:t xml:space="preserve"> </w:t>
      </w:r>
      <w:r>
        <w:rPr>
          <w:b/>
        </w:rPr>
        <w:t xml:space="preserve">produktiv</w:t>
      </w:r>
      <w:r>
        <w:t xml:space="preserve"> </w:t>
      </w:r>
      <w:r>
        <w:t xml:space="preserve">zu sein und in jeder Situation</w:t>
      </w:r>
      <w:r>
        <w:t xml:space="preserve"> </w:t>
      </w:r>
      <w:r>
        <w:rPr>
          <w:b/>
        </w:rPr>
        <w:t xml:space="preserve">stressfrei</w:t>
      </w:r>
      <w:r>
        <w:t xml:space="preserve"> </w:t>
      </w:r>
      <w:r>
        <w:t xml:space="preserve">den Überblick zu behalten. Der Lernpfad basiert auf der Methode</w:t>
      </w:r>
      <w:r>
        <w:t xml:space="preserve"> </w:t>
      </w:r>
      <w:hyperlink r:id="rId88">
        <w:r>
          <w:rPr>
            <w:rStyle w:val="Hyperlink"/>
          </w:rPr>
          <w:t xml:space="preserve">Getting Things Done</w:t>
        </w:r>
      </w:hyperlink>
      <w:r>
        <w:t xml:space="preserve"> </w:t>
      </w:r>
      <w:r>
        <w:t xml:space="preserve">(GTD) von David Allen.</w:t>
      </w:r>
    </w:p>
    <w:p>
      <w:pPr>
        <w:pStyle w:val="FirstParagraph"/>
      </w:pPr>
      <w:r>
        <w:rPr>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Heading2"/>
      </w:pPr>
      <w:bookmarkStart w:id="89" w:name="wol-lernpfad"/>
      <w:r>
        <w:t xml:space="preserve">WOL Lernpfad</w:t>
      </w:r>
      <w:bookmarkEnd w:id="89"/>
    </w:p>
    <w:p>
      <w:pPr>
        <w:pStyle w:val="FirstParagraph"/>
      </w:pPr>
      <w:r>
        <w:t xml:space="preserve">Sein Wissen mit anderen offen zu teilen und von dem Wissen anderer zu profitieren hilft, dass nicht alle das Rad immer wieder neu erfinden müssen. Gemäß der</w:t>
      </w:r>
      <w:r>
        <w:t xml:space="preserve"> </w:t>
      </w:r>
      <w:hyperlink r:id="rId90">
        <w:r>
          <w:rPr>
            <w:rStyle w:val="Hyperlink"/>
          </w:rPr>
          <w:t xml:space="preserve">Working Out Loud Methode</w:t>
        </w:r>
      </w:hyperlink>
      <w:r>
        <w:t xml:space="preserve"> </w:t>
      </w:r>
      <w:r>
        <w:t xml:space="preserve">von John Stepper kannst du, lernen</w:t>
      </w:r>
    </w:p>
    <w:p>
      <w:pPr>
        <w:numPr>
          <w:ilvl w:val="0"/>
          <w:numId w:val="1009"/>
        </w:numPr>
        <w:pStyle w:val="Compact"/>
      </w:pPr>
      <w:r>
        <w:t xml:space="preserve">Dir ein eigenes Lernziel für den Sprint zu stecken.</w:t>
      </w:r>
    </w:p>
    <w:p>
      <w:pPr>
        <w:numPr>
          <w:ilvl w:val="0"/>
          <w:numId w:val="1009"/>
        </w:numPr>
        <w:pStyle w:val="Compact"/>
      </w:pPr>
      <w:r>
        <w:t xml:space="preserve">Menschen und Communities identifizieren, die mit deinem Ziel zu tun haben.</w:t>
      </w:r>
    </w:p>
    <w:p>
      <w:pPr>
        <w:numPr>
          <w:ilvl w:val="0"/>
          <w:numId w:val="1009"/>
        </w:numPr>
        <w:pStyle w:val="Compact"/>
      </w:pPr>
      <w:r>
        <w:t xml:space="preserve">Beiträge veröffentlichen und Wertschätzung zeigen, um dir systematisch und zielorientiert ein Netzwerk aufzubauen.</w:t>
      </w:r>
    </w:p>
    <w:p>
      <w:pPr>
        <w:numPr>
          <w:ilvl w:val="0"/>
          <w:numId w:val="1009"/>
        </w:numPr>
        <w:pStyle w:val="Compact"/>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91">
        <w:r>
          <w:rPr>
            <w:rStyle w:val="Hyperlink"/>
          </w:rPr>
          <w:t xml:space="preserve">von Bryce Williams</w:t>
        </w:r>
      </w:hyperlink>
      <w:r>
        <w:t xml:space="preserve"> </w:t>
      </w:r>
      <w:r>
        <w:t xml:space="preserve">bleibt dabei jedoch erhalten.</w:t>
      </w:r>
    </w:p>
    <w:p>
      <w:pPr>
        <w:pStyle w:val="Heading3"/>
      </w:pPr>
      <w:bookmarkStart w:id="92" w:name="gestalte-dein-future-backwards-kata"/>
      <w:r>
        <w:t xml:space="preserve">Gestalte dein Future Backwards (Kata)</w:t>
      </w:r>
      <w:bookmarkEnd w:id="92"/>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93">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numPr>
          <w:ilvl w:val="0"/>
          <w:numId w:val="1010"/>
        </w:numPr>
        <w:pStyle w:val="Compact"/>
      </w:pPr>
      <w:r>
        <w:t xml:space="preserve">Bereite deinen Future Backwards Canvas vor (</w:t>
      </w:r>
      <w:hyperlink r:id="rId94">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numPr>
          <w:ilvl w:val="0"/>
          <w:numId w:val="1010"/>
        </w:numPr>
        <w:pStyle w:val="Compact"/>
      </w:pPr>
      <w:r>
        <w:t xml:space="preserve">Beschreibe deine aktuelle Situation in in 3-5 kurzen Sätzen (5 Minuten)</w:t>
      </w:r>
    </w:p>
    <w:p>
      <w:pPr>
        <w:numPr>
          <w:ilvl w:val="0"/>
          <w:numId w:val="1010"/>
        </w:numPr>
        <w:pStyle w:val="Compact"/>
      </w:pPr>
      <w:r>
        <w:t xml:space="preserve">Beschreibe die 3-5 Schlüssel-Ereignisse in der Vergangenheit, die zur aktuellen Situation geführt haben (5 Minuten)</w:t>
      </w:r>
    </w:p>
    <w:p>
      <w:pPr>
        <w:numPr>
          <w:ilvl w:val="0"/>
          <w:numId w:val="1010"/>
        </w:numPr>
        <w:pStyle w:val="Compact"/>
      </w:pPr>
      <w:r>
        <w:t xml:space="preserve">Beschreibe deine Vision in 3-5 kurzen Sätzen (5 Minuten)</w:t>
      </w:r>
    </w:p>
    <w:p>
      <w:pPr>
        <w:numPr>
          <w:ilvl w:val="0"/>
          <w:numId w:val="1010"/>
        </w:numPr>
        <w:pStyle w:val="Compact"/>
      </w:pPr>
      <w:r>
        <w:t xml:space="preserve">Beschreibe deine Anti-Vision in 3-5 kurzen Sätzen (5 Minuten)</w:t>
      </w:r>
    </w:p>
    <w:p>
      <w:pPr>
        <w:numPr>
          <w:ilvl w:val="0"/>
          <w:numId w:val="1010"/>
        </w:numPr>
        <w:pStyle w:val="Compact"/>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95">
        <w:r>
          <w:rPr>
            <w:rStyle w:val="Hyperlink"/>
          </w:rPr>
          <w:t xml:space="preserve">Helmut Hönsch</w:t>
        </w:r>
      </w:hyperlink>
      <w:r>
        <w:t xml:space="preserve"> </w:t>
      </w:r>
      <w:r>
        <w:t xml:space="preserve">hat ein</w:t>
      </w:r>
      <w:r>
        <w:t xml:space="preserve"> </w:t>
      </w:r>
      <w:hyperlink r:id="rId96">
        <w:r>
          <w:rPr>
            <w:rStyle w:val="Hyperlink"/>
          </w:rPr>
          <w:t xml:space="preserve">LearningSprintBooklet</w:t>
        </w:r>
      </w:hyperlink>
      <w:r>
        <w:t xml:space="preserve"> </w:t>
      </w:r>
      <w:r>
        <w:t xml:space="preserve">erstellt, das eine Vorlage für ein Future Backwards enthält.</w:t>
      </w:r>
    </w:p>
    <w:p>
      <w:pPr>
        <w:pStyle w:val="Heading3"/>
      </w:pPr>
      <w:bookmarkStart w:id="97" w:name="Xe9ab64c8817973acd58ea046d152b576c8df501"/>
      <w:r>
        <w:t xml:space="preserve">Visuell denken mit dem lernOS Canvas (Kata)</w:t>
      </w:r>
      <w:bookmarkEnd w:id="97"/>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98">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99">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de.png" id="0" name="Picture"/>
                    <pic:cNvPicPr>
                      <a:picLocks noChangeArrowheads="1" noChangeAspect="1"/>
                    </pic:cNvPicPr>
                  </pic:nvPicPr>
                  <pic:blipFill>
                    <a:blip r:embed="rId100"/>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Heading3"/>
      </w:pPr>
      <w:bookmarkStart w:id="101" w:name="X55bee657dc2dd92b0fda85566da65c732a430a3"/>
      <w:r>
        <w:t xml:space="preserve">Lege dein Ziel für die nächsten 12 Wochen fest (Kata 1)</w:t>
      </w:r>
      <w:bookmarkEnd w:id="101"/>
    </w:p>
    <w:p>
      <w:pPr>
        <w:pStyle w:val="FirstParagraph"/>
      </w:pPr>
      <w:r>
        <w:t xml:space="preserve">In dieser Kata wählst Du Dein Ziel für den Sprint. Das Ziel kann bis zur 4. Woche verfeinert werden, aber nicht danach.</w:t>
      </w:r>
    </w:p>
    <w:p>
      <w:pPr>
        <w:pStyle w:val="BodyText"/>
      </w:pPr>
      <w:r>
        <w:rPr>
          <w:b/>
        </w:rPr>
        <w:t xml:space="preserve">Übung (25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103">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numPr>
          <w:ilvl w:val="0"/>
          <w:numId w:val="1011"/>
        </w:numPr>
        <w:pStyle w:val="Compact"/>
      </w:pPr>
      <w:r>
        <w:t xml:space="preserve">…</w:t>
      </w:r>
    </w:p>
    <w:p>
      <w:pPr>
        <w:numPr>
          <w:ilvl w:val="0"/>
          <w:numId w:val="1011"/>
        </w:numPr>
        <w:pStyle w:val="Compact"/>
      </w:pPr>
      <w:r>
        <w:t xml:space="preserve">…</w:t>
      </w:r>
    </w:p>
    <w:p>
      <w:pPr>
        <w:numPr>
          <w:ilvl w:val="0"/>
          <w:numId w:val="1011"/>
        </w:numPr>
        <w:pStyle w:val="Compact"/>
      </w:pPr>
      <w:r>
        <w:t xml:space="preserve">…</w:t>
      </w:r>
    </w:p>
    <w:p>
      <w:pPr>
        <w:numPr>
          <w:ilvl w:val="0"/>
          <w:numId w:val="1011"/>
        </w:numPr>
        <w:pStyle w:val="Compact"/>
      </w:pPr>
      <w:r>
        <w:t xml:space="preserve">…</w:t>
      </w:r>
    </w:p>
    <w:p>
      <w:pPr>
        <w:pStyle w:val="FirstParagraph"/>
      </w:pPr>
      <w:r>
        <w:rPr>
          <w:b/>
        </w:rPr>
        <w:t xml:space="preserve">Weitere Informationen:</w:t>
      </w:r>
    </w:p>
    <w:p>
      <w:pPr>
        <w:numPr>
          <w:ilvl w:val="0"/>
          <w:numId w:val="1012"/>
        </w:numPr>
        <w:pStyle w:val="Compact"/>
      </w:pPr>
      <w:r>
        <w:t xml:space="preserve">Wikipedia Artikel</w:t>
      </w:r>
      <w:r>
        <w:t xml:space="preserve"> </w:t>
      </w:r>
      <w:hyperlink r:id="rId104">
        <w:r>
          <w:rPr>
            <w:rStyle w:val="Hyperlink"/>
          </w:rPr>
          <w:t xml:space="preserve">SMART Criteria</w:t>
        </w:r>
      </w:hyperlink>
    </w:p>
    <w:p>
      <w:pPr>
        <w:numPr>
          <w:ilvl w:val="0"/>
          <w:numId w:val="1012"/>
        </w:numPr>
        <w:pStyle w:val="Compact"/>
      </w:pPr>
      <w:r>
        <w:t xml:space="preserve">MIT Sloan Artikel</w:t>
      </w:r>
      <w:r>
        <w:t xml:space="preserve"> </w:t>
      </w:r>
      <w:hyperlink r:id="rId105">
        <w:r>
          <w:rPr>
            <w:rStyle w:val="Hyperlink"/>
          </w:rPr>
          <w:t xml:space="preserve">With Goals, FAST Beats SMART</w:t>
        </w:r>
      </w:hyperlink>
    </w:p>
    <w:p>
      <w:pPr>
        <w:numPr>
          <w:ilvl w:val="0"/>
          <w:numId w:val="1012"/>
        </w:numPr>
        <w:pStyle w:val="Compact"/>
      </w:pPr>
      <w:r>
        <w:t xml:space="preserve">Ted Talk</w:t>
      </w:r>
      <w:r>
        <w:t xml:space="preserve"> </w:t>
      </w:r>
      <w:hyperlink r:id="rId106">
        <w:r>
          <w:rPr>
            <w:rStyle w:val="Hyperlink"/>
          </w:rPr>
          <w:t xml:space="preserve">How We Can Make the World a Better Place by 2030</w:t>
        </w:r>
      </w:hyperlink>
    </w:p>
    <w:p>
      <w:pPr>
        <w:numPr>
          <w:ilvl w:val="0"/>
          <w:numId w:val="1012"/>
        </w:numPr>
        <w:pStyle w:val="Compact"/>
      </w:pPr>
      <w:r>
        <w:t xml:space="preserve">Video</w:t>
      </w:r>
      <w:r>
        <w:t xml:space="preserve"> </w:t>
      </w:r>
      <w:hyperlink r:id="rId107">
        <w:r>
          <w:rPr>
            <w:rStyle w:val="Hyperlink"/>
          </w:rPr>
          <w:t xml:space="preserve">How Google Sets Goals: OKRs</w:t>
        </w:r>
      </w:hyperlink>
      <w:r>
        <w:t xml:space="preserve"> </w:t>
      </w:r>
      <w:r>
        <w:t xml:space="preserve">mit Google</w:t>
      </w:r>
      <w:r>
        <w:t xml:space="preserve"> </w:t>
      </w:r>
      <w:r>
        <w:t xml:space="preserve">Ventures Partner Rick Klau</w:t>
      </w:r>
    </w:p>
    <w:p>
      <w:pPr>
        <w:numPr>
          <w:ilvl w:val="0"/>
          <w:numId w:val="1012"/>
        </w:numPr>
        <w:pStyle w:val="Compact"/>
      </w:pPr>
      <w:r>
        <w:t xml:space="preserve">Buch</w:t>
      </w:r>
      <w:r>
        <w:t xml:space="preserve"> </w:t>
      </w:r>
      <w:hyperlink r:id="rId108">
        <w:r>
          <w:rPr>
            <w:rStyle w:val="Hyperlink"/>
          </w:rPr>
          <w:t xml:space="preserve">Introduction To OKRs</w:t>
        </w:r>
      </w:hyperlink>
      <w:r>
        <w:t xml:space="preserve"> </w:t>
      </w:r>
      <w:r>
        <w:t xml:space="preserve">von Christina Wodtke</w:t>
      </w:r>
    </w:p>
    <w:p>
      <w:pPr>
        <w:numPr>
          <w:ilvl w:val="0"/>
          <w:numId w:val="1012"/>
        </w:numPr>
        <w:pStyle w:val="Compact"/>
      </w:pPr>
      <w:r>
        <w:t xml:space="preserve">Buch</w:t>
      </w:r>
      <w:r>
        <w:t xml:space="preserve"> </w:t>
      </w:r>
      <w:hyperlink r:id="rId109">
        <w:r>
          <w:rPr>
            <w:rStyle w:val="Hyperlink"/>
          </w:rPr>
          <w:t xml:space="preserve">The Beginner’s Guide To OKR</w:t>
        </w:r>
      </w:hyperlink>
      <w:r>
        <w:t xml:space="preserve"> </w:t>
      </w:r>
      <w:r>
        <w:t xml:space="preserve">von Felipe Castro</w:t>
      </w:r>
    </w:p>
    <w:p>
      <w:pPr>
        <w:pStyle w:val="Heading3"/>
      </w:pPr>
      <w:bookmarkStart w:id="110" w:name="X1dfc2b7e1d2d8685e9ca223d8a9dbd08b7a3cce"/>
      <w:r>
        <w:t xml:space="preserve">Wer kann dir bei deinem Ziel helfen? (Kata 2)</w:t>
      </w:r>
      <w:bookmarkEnd w:id="110"/>
    </w:p>
    <w:p>
      <w:pPr>
        <w:pStyle w:val="FirstParagraph"/>
      </w:pPr>
      <w:r>
        <w:t xml:space="preserve">In dieser Woche wirst Du über Menschen nachdenken, die Dir bei Deinen Zielen helfen können (allein arbeiten ist Addition, zusammenarbeiten ist Multiplikation!).</w:t>
      </w:r>
    </w:p>
    <w:p>
      <w:pPr>
        <w:pStyle w:val="BodyText"/>
      </w:pPr>
      <w:r>
        <w:rPr>
          <w:b/>
        </w:rPr>
        <w:t xml:space="preserve">Übung (20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111">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pStyle w:val="FirstParagraph"/>
      </w:pPr>
      <w:r>
        <w:rPr>
          <w:b/>
        </w:rPr>
        <w:t xml:space="preserve">Weitere Informationen:</w:t>
      </w:r>
    </w:p>
    <w:p>
      <w:pPr>
        <w:numPr>
          <w:ilvl w:val="0"/>
          <w:numId w:val="1014"/>
        </w:numPr>
        <w:pStyle w:val="Compact"/>
      </w:pPr>
      <w:r>
        <w:t xml:space="preserve">Video</w:t>
      </w:r>
      <w:r>
        <w:t xml:space="preserve"> </w:t>
      </w:r>
      <w:hyperlink r:id="rId112">
        <w:r>
          <w:rPr>
            <w:rStyle w:val="Hyperlink"/>
          </w:rPr>
          <w:t xml:space="preserve">Social Networking In Plain English</w:t>
        </w:r>
      </w:hyperlink>
    </w:p>
    <w:p>
      <w:pPr>
        <w:pStyle w:val="Heading3"/>
      </w:pPr>
      <w:bookmarkStart w:id="113" w:name="teile-etwas-mit-dem-netzwerk-kata-3"/>
      <w:r>
        <w:t xml:space="preserve">Teile etwas mit dem Netzwerk (Kata 3)</w:t>
      </w:r>
      <w:bookmarkEnd w:id="113"/>
    </w:p>
    <w:p>
      <w:pPr>
        <w:pStyle w:val="FirstParagraph"/>
      </w:pPr>
      <w:r>
        <w:t xml:space="preserve">In dieser Kata wirst Du Aufmerksamkeit, Wissen, Erfahrungen und wertvolle Ressourcen mit Deinem Netzwerk teilen, um Vertrauen aufzubauen und Unterstützung zu erhalten.</w:t>
      </w:r>
    </w:p>
    <w:p>
      <w:pPr>
        <w:pStyle w:val="BodyText"/>
      </w:pPr>
      <w:r>
        <w:rPr>
          <w:b/>
        </w:rPr>
        <w:t xml:space="preserve">Übung (40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pStyle w:val="Heading3"/>
      </w:pPr>
      <w:bookmarkStart w:id="114" w:name="mache-termine-mit-dir-selbst-kata-4"/>
      <w:r>
        <w:t xml:space="preserve">Mache Termine mit dir selbst (Kata 4)</w:t>
      </w:r>
      <w:bookmarkEnd w:id="114"/>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rPr>
          <w:b/>
        </w:rPr>
        <w:t xml:space="preserve">Übung (15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pStyle w:val="Heading3"/>
      </w:pPr>
      <w:bookmarkStart w:id="115" w:name="egosurfe-dich-kata-5"/>
      <w:r>
        <w:t xml:space="preserve">Egosurfe dich! (Kata 5)</w:t>
      </w:r>
      <w:bookmarkEnd w:id="115"/>
    </w:p>
    <w:p>
      <w:pPr>
        <w:pStyle w:val="FirstParagraph"/>
      </w:pPr>
      <w:r>
        <w:t xml:space="preserve">In dieser Kata wirst Du Dich selber im Intranet oder Internet suchen.</w:t>
      </w:r>
    </w:p>
    <w:p>
      <w:pPr>
        <w:pStyle w:val="BodyText"/>
      </w:pPr>
      <w:r>
        <w:rPr>
          <w:b/>
        </w:rPr>
        <w:t xml:space="preserve">Übung (10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ogle-Dich-selbst.png" id="0" name="Picture"/>
                    <pic:cNvPicPr>
                      <a:picLocks noChangeArrowheads="1" noChangeAspect="1"/>
                    </pic:cNvPicPr>
                  </pic:nvPicPr>
                  <pic:blipFill>
                    <a:blip r:embed="rId116"/>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numPr>
          <w:ilvl w:val="0"/>
          <w:numId w:val="1018"/>
        </w:numPr>
        <w:pStyle w:val="Compact"/>
      </w:pPr>
      <w:r>
        <w:t xml:space="preserve">Wikipedia Artikel</w:t>
      </w:r>
      <w:r>
        <w:t xml:space="preserve"> </w:t>
      </w:r>
      <w:hyperlink r:id="rId117">
        <w:r>
          <w:rPr>
            <w:rStyle w:val="Hyperlink"/>
          </w:rPr>
          <w:t xml:space="preserve">Egosurfing</w:t>
        </w:r>
      </w:hyperlink>
    </w:p>
    <w:p>
      <w:pPr>
        <w:numPr>
          <w:ilvl w:val="0"/>
          <w:numId w:val="1018"/>
        </w:numPr>
        <w:pStyle w:val="Compact"/>
      </w:pPr>
      <w:r>
        <w:t xml:space="preserve">Artikel</w:t>
      </w:r>
      <w:r>
        <w:t xml:space="preserve"> </w:t>
      </w:r>
      <w:hyperlink r:id="rId118">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119" w:name="beschreibe-dich-in-25-tags-kata-6"/>
      <w:r>
        <w:t xml:space="preserve">Beschreibe dich in 25 Tags (Kata 6)</w:t>
      </w:r>
      <w:bookmarkEnd w:id="119"/>
    </w:p>
    <w:p>
      <w:pPr>
        <w:pStyle w:val="FirstParagraph"/>
      </w:pPr>
      <w:r>
        <w:t xml:space="preserve">In dieser Kata wirst Du Fakten und persönliche Informationen sammeln, die für Dein Netzwerk relevant sein könnten und Dir helfen, Dich zu vernetzen.</w:t>
      </w:r>
    </w:p>
    <w:p>
      <w:pPr>
        <w:pStyle w:val="BodyText"/>
      </w:pPr>
      <w:r>
        <w:rPr>
          <w:b/>
        </w:rPr>
        <w:t xml:space="preserve">Übung (25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numPr>
          <w:ilvl w:val="0"/>
          <w:numId w:val="1019"/>
        </w:numPr>
        <w:pStyle w:val="Compact"/>
      </w:pPr>
      <w:r>
        <w:t xml:space="preserve">Lebenserfahrungen</w:t>
      </w:r>
    </w:p>
    <w:p>
      <w:pPr>
        <w:numPr>
          <w:ilvl w:val="0"/>
          <w:numId w:val="1019"/>
        </w:numPr>
        <w:pStyle w:val="Compact"/>
      </w:pPr>
      <w:r>
        <w:t xml:space="preserve">Deine Vorlieben/Abneigungen</w:t>
      </w:r>
    </w:p>
    <w:p>
      <w:pPr>
        <w:numPr>
          <w:ilvl w:val="0"/>
          <w:numId w:val="1019"/>
        </w:numPr>
        <w:pStyle w:val="Compact"/>
      </w:pPr>
      <w:r>
        <w:t xml:space="preserve">Wo du geboren wurdest/lebst</w:t>
      </w:r>
    </w:p>
    <w:p>
      <w:pPr>
        <w:numPr>
          <w:ilvl w:val="0"/>
          <w:numId w:val="1019"/>
        </w:numPr>
        <w:pStyle w:val="Compact"/>
      </w:pPr>
      <w:r>
        <w:t xml:space="preserve">Familie, Kinder, Eltern</w:t>
      </w:r>
    </w:p>
    <w:p>
      <w:pPr>
        <w:numPr>
          <w:ilvl w:val="0"/>
          <w:numId w:val="1019"/>
        </w:numPr>
        <w:pStyle w:val="Compact"/>
      </w:pPr>
      <w:r>
        <w:t xml:space="preserve">Schulen, Universitäten</w:t>
      </w:r>
    </w:p>
    <w:p>
      <w:pPr>
        <w:numPr>
          <w:ilvl w:val="0"/>
          <w:numId w:val="1019"/>
        </w:numPr>
        <w:pStyle w:val="Compact"/>
      </w:pPr>
      <w:r>
        <w:t xml:space="preserve">Arbeitsplätze in der Vergangenheit</w:t>
      </w:r>
    </w:p>
    <w:p>
      <w:pPr>
        <w:numPr>
          <w:ilvl w:val="0"/>
          <w:numId w:val="1019"/>
        </w:numPr>
        <w:pStyle w:val="Compact"/>
      </w:pPr>
      <w:r>
        <w:t xml:space="preserve">Berufliche Herausforderungen</w:t>
      </w:r>
    </w:p>
    <w:p>
      <w:pPr>
        <w:numPr>
          <w:ilvl w:val="0"/>
          <w:numId w:val="1019"/>
        </w:numPr>
        <w:pStyle w:val="Compact"/>
      </w:pPr>
      <w:r>
        <w:t xml:space="preserve">Urlaube</w:t>
      </w:r>
    </w:p>
    <w:p>
      <w:pPr>
        <w:numPr>
          <w:ilvl w:val="0"/>
          <w:numId w:val="1019"/>
        </w:numPr>
        <w:pStyle w:val="Compact"/>
      </w:pPr>
      <w:r>
        <w:t xml:space="preserve">Hobbys</w:t>
      </w:r>
    </w:p>
    <w:p>
      <w:pPr>
        <w:numPr>
          <w:ilvl w:val="0"/>
          <w:numId w:val="1019"/>
        </w:numPr>
        <w:pStyle w:val="Compact"/>
      </w:pPr>
      <w:r>
        <w:t xml:space="preserve">Leistungen</w:t>
      </w:r>
    </w:p>
    <w:p>
      <w:pPr>
        <w:numPr>
          <w:ilvl w:val="0"/>
          <w:numId w:val="1019"/>
        </w:numPr>
        <w:pStyle w:val="Compact"/>
      </w:pPr>
      <w:r>
        <w:t xml:space="preserve">Lustige Fakten</w:t>
      </w:r>
    </w:p>
    <w:p>
      <w:pPr>
        <w:numPr>
          <w:ilvl w:val="0"/>
          <w:numId w:val="1019"/>
        </w:numPr>
        <w:pStyle w:val="Compact"/>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120">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pStyle w:val="FirstParagraph"/>
      </w:pPr>
      <w:r>
        <w:rPr>
          <w:b/>
        </w:rPr>
        <w:t xml:space="preserve">Weitere Informationen:</w:t>
      </w:r>
    </w:p>
    <w:p>
      <w:pPr>
        <w:numPr>
          <w:ilvl w:val="0"/>
          <w:numId w:val="1021"/>
        </w:numPr>
        <w:pStyle w:val="Compact"/>
      </w:pPr>
      <w:r>
        <w:t xml:space="preserve">YouTube-Suche</w:t>
      </w:r>
      <w:r>
        <w:t xml:space="preserve"> </w:t>
      </w:r>
      <w:hyperlink r:id="rId121">
        <w:r>
          <w:rPr>
            <w:rStyle w:val="Hyperlink"/>
          </w:rPr>
          <w:t xml:space="preserve">“</w:t>
        </w:r>
        <w:r>
          <w:rPr>
            <w:rStyle w:val="Hyperlink"/>
          </w:rPr>
          <w:t xml:space="preserve">random facts about me</w:t>
        </w:r>
        <w:r>
          <w:rPr>
            <w:rStyle w:val="Hyperlink"/>
          </w:rPr>
          <w:t xml:space="preserve">”</w:t>
        </w:r>
      </w:hyperlink>
    </w:p>
    <w:p>
      <w:pPr>
        <w:pStyle w:val="Heading3"/>
      </w:pPr>
      <w:bookmarkStart w:id="122" w:name="Xcd9804e740ec67b5e40ef7c2d14cb72ddb030cc"/>
      <w:r>
        <w:t xml:space="preserve">Aktualisiere deinen digitalen Zwilling (Kata 7)</w:t>
      </w:r>
      <w:bookmarkEnd w:id="122"/>
    </w:p>
    <w:p>
      <w:pPr>
        <w:pStyle w:val="FirstParagraph"/>
      </w:pPr>
      <w:r>
        <w:t xml:space="preserve">In dieser Kata wirst Du, wenn Deine digitalen Zwillinge wie Website, Blog oder Profil nicht mit Deinen Erkenntnissen aus der letzten Woche übereinstimmen, diese aktualisieren.</w:t>
      </w:r>
    </w:p>
    <w:p>
      <w:pPr>
        <w:pStyle w:val="BodyText"/>
      </w:pPr>
      <w:r>
        <w:rPr>
          <w:b/>
        </w:rPr>
        <w:t xml:space="preserve">Übung (20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pStyle w:val="Heading3"/>
      </w:pPr>
      <w:bookmarkStart w:id="123" w:name="poste-deine-top-10-trüffel-kata-8"/>
      <w:r>
        <w:t xml:space="preserve">Poste deine Top 10 Trüffel (Kata 8)</w:t>
      </w:r>
      <w:bookmarkEnd w:id="123"/>
    </w:p>
    <w:p>
      <w:pPr>
        <w:pStyle w:val="FirstParagraph"/>
      </w:pPr>
      <w:r>
        <w:t xml:space="preserve">In dieser Kata wirst Du zu Deinen Top 10 Wissenswerte reflektieren, die Du in Deinem Netzwerk teilen kannst.</w:t>
      </w:r>
    </w:p>
    <w:p>
      <w:pPr>
        <w:pStyle w:val="BodyText"/>
      </w:pPr>
      <w:r>
        <w:rPr>
          <w:b/>
        </w:rPr>
        <w:t xml:space="preserve">Übung (30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pStyle w:val="Heading3"/>
      </w:pPr>
      <w:bookmarkStart w:id="124" w:name="welche-kanäle-willst-du-nutzen-kata-9"/>
      <w:r>
        <w:t xml:space="preserve">Welche Kanäle willst du nutzen? (Kata 9)</w:t>
      </w:r>
      <w:bookmarkEnd w:id="124"/>
    </w:p>
    <w:p>
      <w:pPr>
        <w:pStyle w:val="FirstParagraph"/>
      </w:pPr>
      <w:r>
        <w:t xml:space="preserve">… Blog, Vlog, Podcast etc. …</w:t>
      </w:r>
    </w:p>
    <w:p>
      <w:pPr>
        <w:pStyle w:val="BodyText"/>
      </w:pPr>
      <w:r>
        <w:rPr>
          <w:b/>
        </w:rPr>
        <w:t xml:space="preserve">Übung (Minuten):</w:t>
      </w:r>
    </w:p>
    <w:p>
      <w:pPr>
        <w:pStyle w:val="BodyText"/>
      </w:pPr>
      <w:r>
        <w:t xml:space="preserve">…</w:t>
      </w:r>
    </w:p>
    <w:p>
      <w:pPr>
        <w:pStyle w:val="Heading3"/>
      </w:pPr>
      <w:bookmarkStart w:id="125" w:name="X7173b82316016db15c3f289beefe9bde5833392"/>
      <w:r>
        <w:t xml:space="preserve">Welche Communities können dir helfen? (Kata 10)</w:t>
      </w:r>
      <w:bookmarkEnd w:id="125"/>
    </w:p>
    <w:p>
      <w:pPr>
        <w:pStyle w:val="FirstParagraph"/>
      </w:pPr>
      <w:r>
        <w:t xml:space="preserve">In dieser Kata nach Communities oder Gruppen suchen, die Dir helfen können, Deine Ziele zu erreichen.</w:t>
      </w:r>
    </w:p>
    <w:p>
      <w:pPr>
        <w:pStyle w:val="BodyText"/>
      </w:pPr>
      <w:r>
        <w:rPr>
          <w:b/>
        </w:rPr>
        <w:t xml:space="preserve">Übung (15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126">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27">
        <w:r>
          <w:rPr>
            <w:rStyle w:val="Hyperlink"/>
          </w:rPr>
          <w:t xml:space="preserve">LinkedIn-Gruppen</w:t>
        </w:r>
      </w:hyperlink>
      <w:r>
        <w:t xml:space="preserve">,</w:t>
      </w:r>
      <w:r>
        <w:t xml:space="preserve"> </w:t>
      </w:r>
      <w:hyperlink r:id="rId128">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29">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30">
        <w:r>
          <w:rPr>
            <w:rStyle w:val="Hyperlink"/>
          </w:rPr>
          <w:t xml:space="preserve">Meetup.com</w:t>
        </w:r>
      </w:hyperlink>
      <w:r>
        <w:t xml:space="preserve">,</w:t>
      </w:r>
      <w:r>
        <w:t xml:space="preserve"> </w:t>
      </w:r>
      <w:hyperlink r:id="rId131">
        <w:r>
          <w:rPr>
            <w:rStyle w:val="Hyperlink"/>
          </w:rPr>
          <w:t xml:space="preserve">Reddit.com</w:t>
        </w:r>
      </w:hyperlink>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pStyle w:val="Heading3"/>
      </w:pPr>
      <w:bookmarkStart w:id="132" w:name="Xc95161fa4f8b7f4fcf4ec16898831ab84a65051"/>
      <w:r>
        <w:t xml:space="preserve">Schreibe einen Brief an dein zukünftiges Ich (Kata 11)</w:t>
      </w:r>
      <w:bookmarkEnd w:id="132"/>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rPr>
          <w:b/>
        </w:rPr>
        <w:t xml:space="preserve">Übung (35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33">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34">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135"/>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Weitere Informationen:</w:t>
      </w:r>
    </w:p>
    <w:p>
      <w:pPr>
        <w:numPr>
          <w:ilvl w:val="0"/>
          <w:numId w:val="1025"/>
        </w:numPr>
        <w:pStyle w:val="Compact"/>
      </w:pPr>
      <w:r>
        <w:t xml:space="preserve">Video</w:t>
      </w:r>
      <w:r>
        <w:t xml:space="preserve"> </w:t>
      </w:r>
      <w:hyperlink r:id="rId136">
        <w:r>
          <w:rPr>
            <w:rStyle w:val="Hyperlink"/>
          </w:rPr>
          <w:t xml:space="preserve">A Letter To My Future Self</w:t>
        </w:r>
      </w:hyperlink>
    </w:p>
    <w:p>
      <w:pPr>
        <w:numPr>
          <w:ilvl w:val="0"/>
          <w:numId w:val="1025"/>
        </w:numPr>
        <w:pStyle w:val="Compact"/>
      </w:pPr>
      <w:r>
        <w:t xml:space="preserve">Artikel</w:t>
      </w:r>
      <w:r>
        <w:t xml:space="preserve"> </w:t>
      </w:r>
      <w:hyperlink r:id="rId137">
        <w:r>
          <w:rPr>
            <w:rStyle w:val="Hyperlink"/>
          </w:rPr>
          <w:t xml:space="preserve">How to Write a Letter to Your Future Self</w:t>
        </w:r>
      </w:hyperlink>
    </w:p>
    <w:p>
      <w:pPr>
        <w:pStyle w:val="Heading2"/>
      </w:pPr>
      <w:bookmarkStart w:id="138" w:name="okr-lernpfad"/>
      <w:r>
        <w:t xml:space="preserve">OKR Lernpfad</w:t>
      </w:r>
      <w:bookmarkEnd w:id="138"/>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87">
        <w:r>
          <w:rPr>
            <w:rStyle w:val="Hyperlink"/>
          </w:rPr>
          <w:t xml:space="preserve">nach folgenden Kriterien</w:t>
        </w:r>
      </w:hyperlink>
      <w:r>
        <w:t xml:space="preserve"> </w:t>
      </w:r>
      <w:r>
        <w:t xml:space="preserve">definiert werden:</w:t>
      </w:r>
    </w:p>
    <w:p>
      <w:pPr>
        <w:numPr>
          <w:ilvl w:val="0"/>
          <w:numId w:val="1026"/>
        </w:numPr>
        <w:pStyle w:val="Compact"/>
      </w:pPr>
      <w:r>
        <w:t xml:space="preserve">Objectives sind anspruchsvoll und können sich etwas unbequem anfühlen.</w:t>
      </w:r>
    </w:p>
    <w:p>
      <w:pPr>
        <w:numPr>
          <w:ilvl w:val="0"/>
          <w:numId w:val="1026"/>
        </w:numPr>
        <w:pStyle w:val="Compact"/>
      </w:pPr>
      <w:r>
        <w:t xml:space="preserve">Key Results sind auf einer Skala von 0 - 1,0 messbar (oder 0-100%).</w:t>
      </w:r>
    </w:p>
    <w:p>
      <w:pPr>
        <w:numPr>
          <w:ilvl w:val="0"/>
          <w:numId w:val="1026"/>
        </w:numPr>
        <w:pStyle w:val="Compact"/>
      </w:pPr>
      <w:r>
        <w:t xml:space="preserve">OKRs sind transparent, so dass jeder sehen kann, woran andere arbeiten.</w:t>
      </w:r>
    </w:p>
    <w:p>
      <w:pPr>
        <w:numPr>
          <w:ilvl w:val="0"/>
          <w:numId w:val="1026"/>
        </w:numPr>
        <w:pStyle w:val="Compact"/>
      </w:pPr>
      <w:r>
        <w:t xml:space="preserve">Der optimale Grad der Zielerreichung ist 60-70%. Wenn du deine Ziele immer zu 100% erreichst, sind deine OKRs nicht ambitioniert genug und du solltest dir höhere Ziele stecken.</w:t>
      </w:r>
    </w:p>
    <w:p>
      <w:pPr>
        <w:numPr>
          <w:ilvl w:val="0"/>
          <w:numId w:val="1026"/>
        </w:numPr>
        <w:pStyle w:val="Compact"/>
      </w:pPr>
      <w:r>
        <w:t xml:space="preserve">Ein niedriger Grad der Zielerreichung sollte als Lernchance für die nächsten OKRs angesehen werden.</w:t>
      </w:r>
    </w:p>
    <w:p>
      <w:pPr>
        <w:numPr>
          <w:ilvl w:val="0"/>
          <w:numId w:val="1026"/>
        </w:numPr>
        <w:pStyle w:val="Compact"/>
      </w:pPr>
      <w:r>
        <w:t xml:space="preserve">In Unternehmen dienen OKRs NICHT(!) zur Leistungsbeurteilung.</w:t>
      </w:r>
    </w:p>
    <w:p>
      <w:pPr>
        <w:numPr>
          <w:ilvl w:val="0"/>
          <w:numId w:val="1026"/>
        </w:numPr>
        <w:pStyle w:val="Compact"/>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39" w:name="top-10-quellen-zu-okrs-kata"/>
      <w:r>
        <w:t xml:space="preserve">Top 10 Quellen zu OKRs (Kata)</w:t>
      </w:r>
      <w:bookmarkEnd w:id="139"/>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40">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41">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numPr>
          <w:ilvl w:val="0"/>
          <w:numId w:val="1027"/>
        </w:numPr>
        <w:pStyle w:val="Compact"/>
      </w:pPr>
      <w:hyperlink r:id="rId142">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numPr>
          <w:ilvl w:val="0"/>
          <w:numId w:val="1027"/>
        </w:numPr>
        <w:pStyle w:val="Compact"/>
      </w:pPr>
      <w:hyperlink r:id="rId143">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numPr>
          <w:ilvl w:val="0"/>
          <w:numId w:val="1027"/>
        </w:numPr>
        <w:pStyle w:val="Compact"/>
      </w:pPr>
      <w:hyperlink r:id="rId107">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numPr>
          <w:ilvl w:val="0"/>
          <w:numId w:val="1027"/>
        </w:numPr>
        <w:pStyle w:val="Compact"/>
      </w:pPr>
      <w:hyperlink r:id="rId108">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numPr>
          <w:ilvl w:val="0"/>
          <w:numId w:val="1027"/>
        </w:numPr>
        <w:pStyle w:val="Compact"/>
      </w:pPr>
      <w:hyperlink r:id="rId109">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numPr>
          <w:ilvl w:val="0"/>
          <w:numId w:val="1027"/>
        </w:numPr>
        <w:pStyle w:val="Compact"/>
      </w:pPr>
      <w:hyperlink r:id="rId144">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45">
        <w:r>
          <w:rPr>
            <w:rStyle w:val="Hyperlink"/>
          </w:rPr>
          <w:t xml:space="preserve">weekdone</w:t>
        </w:r>
      </w:hyperlink>
      <w:r>
        <w:t xml:space="preserve">.</w:t>
      </w:r>
    </w:p>
    <w:p>
      <w:pPr>
        <w:numPr>
          <w:ilvl w:val="0"/>
          <w:numId w:val="1027"/>
        </w:numPr>
        <w:pStyle w:val="Compact"/>
      </w:pPr>
      <w:hyperlink r:id="rId146">
        <w:r>
          <w:rPr>
            <w:rStyle w:val="Hyperlink"/>
            <w:b/>
          </w:rPr>
          <w:t xml:space="preserve">Objectives and Key Results</w:t>
        </w:r>
      </w:hyperlink>
      <w:r>
        <w:t xml:space="preserve"> </w:t>
      </w:r>
      <w:r>
        <w:t xml:space="preserve">(en) - White Paper von Ben Lamorte () Betreiber der Webseite</w:t>
      </w:r>
      <w:r>
        <w:t xml:space="preserve"> </w:t>
      </w:r>
      <w:hyperlink r:id="rId147">
        <w:r>
          <w:rPr>
            <w:rStyle w:val="Hyperlink"/>
          </w:rPr>
          <w:t xml:space="preserve">okrs.com</w:t>
        </w:r>
      </w:hyperlink>
      <w:r>
        <w:t xml:space="preserve">.</w:t>
      </w:r>
    </w:p>
    <w:p>
      <w:pPr>
        <w:numPr>
          <w:ilvl w:val="0"/>
          <w:numId w:val="1027"/>
        </w:numPr>
        <w:pStyle w:val="Compact"/>
      </w:pPr>
      <w:hyperlink r:id="rId148">
        <w:r>
          <w:rPr>
            <w:rStyle w:val="Hyperlink"/>
            <w:b/>
          </w:rPr>
          <w:t xml:space="preserve">Giant Talk Podcast</w:t>
        </w:r>
      </w:hyperlink>
      <w:r>
        <w:t xml:space="preserve"> </w:t>
      </w:r>
      <w:r>
        <w:t xml:space="preserve">(en) - Podcast zur OKRs von There Be Giants, einer OKR-Beratung aus Großbritannien.</w:t>
      </w:r>
    </w:p>
    <w:p>
      <w:pPr>
        <w:numPr>
          <w:ilvl w:val="0"/>
          <w:numId w:val="1027"/>
        </w:numPr>
        <w:pStyle w:val="Compact"/>
      </w:pPr>
      <w:hyperlink r:id="rId149">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numPr>
          <w:ilvl w:val="0"/>
          <w:numId w:val="1027"/>
        </w:numPr>
        <w:pStyle w:val="Compact"/>
      </w:pPr>
      <w:hyperlink r:id="rId150">
        <w:r>
          <w:rPr>
            <w:rStyle w:val="Hyperlink"/>
            <w:b/>
          </w:rPr>
          <w:t xml:space="preserve">OKRs und digitale Organisationen</w:t>
        </w:r>
      </w:hyperlink>
      <w:r>
        <w:t xml:space="preserve"> </w:t>
      </w:r>
      <w:r>
        <w:t xml:space="preserve">(de) - Einführung in OKRs von</w:t>
      </w:r>
      <w:r>
        <w:t xml:space="preserve"> </w:t>
      </w:r>
      <w:hyperlink r:id="rId151">
        <w:r>
          <w:rPr>
            <w:rStyle w:val="Hyperlink"/>
          </w:rPr>
          <w:t xml:space="preserve">workpath</w:t>
        </w:r>
      </w:hyperlink>
      <w:r>
        <w:t xml:space="preserve">, einem OKR-Software-Anbieter aus München.</w:t>
      </w:r>
    </w:p>
    <w:p>
      <w:pPr>
        <w:pStyle w:val="Heading3"/>
      </w:pPr>
      <w:bookmarkStart w:id="152" w:name="richte-deine-okr-umgebung-ein-kata"/>
      <w:r>
        <w:t xml:space="preserve">Richte deine OKR-Umgebung ein (Kata)</w:t>
      </w:r>
      <w:bookmarkEnd w:id="152"/>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numPr>
          <w:ilvl w:val="0"/>
          <w:numId w:val="1028"/>
        </w:numPr>
        <w:pStyle w:val="Compact"/>
      </w:pPr>
      <w:r>
        <w:rPr>
          <w:b/>
        </w:rPr>
        <w:t xml:space="preserve">OKR Weekly Check-in (Wochentag, Uhrzeit):</w:t>
      </w:r>
      <w:r>
        <w:t xml:space="preserve"> </w:t>
      </w:r>
      <w:r>
        <w:t xml:space="preserve">…</w:t>
      </w:r>
    </w:p>
    <w:p>
      <w:pPr>
        <w:numPr>
          <w:ilvl w:val="0"/>
          <w:numId w:val="1028"/>
        </w:numPr>
        <w:pStyle w:val="Compact"/>
      </w:pPr>
      <w:r>
        <w:rPr>
          <w:b/>
        </w:rPr>
        <w:t xml:space="preserve">OKR Dokumentation:</w:t>
      </w:r>
      <w:r>
        <w:t xml:space="preserve"> </w:t>
      </w:r>
      <w:r>
        <w:t xml:space="preserve">…</w:t>
      </w:r>
    </w:p>
    <w:p>
      <w:pPr>
        <w:pStyle w:val="Heading3"/>
      </w:pPr>
      <w:bookmarkStart w:id="153" w:name="definiere-okrs-für-deinen-sprint-kata"/>
      <w:r>
        <w:t xml:space="preserve">Definiere OKRs für deinen Sprint (Kata)</w:t>
      </w:r>
      <w:bookmarkEnd w:id="153"/>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54">
        <w:r>
          <w:rPr>
            <w:rStyle w:val="Hyperlink"/>
          </w:rPr>
          <w:t xml:space="preserve">Google</w:t>
        </w:r>
      </w:hyperlink>
      <w:r>
        <w:t xml:space="preserve">):</w:t>
      </w:r>
    </w:p>
    <w:p>
      <w:pPr>
        <w:numPr>
          <w:ilvl w:val="0"/>
          <w:numId w:val="1029"/>
        </w:numPr>
        <w:pStyle w:val="Compact"/>
      </w:pPr>
      <w:r>
        <w:t xml:space="preserve">Das Objective ist anspruchsvoll und fühlt sich ein bisschen unbequem an.</w:t>
      </w:r>
    </w:p>
    <w:p>
      <w:pPr>
        <w:numPr>
          <w:ilvl w:val="0"/>
          <w:numId w:val="1029"/>
        </w:numPr>
        <w:pStyle w:val="Compact"/>
      </w:pPr>
      <w:r>
        <w:t xml:space="preserve">Das Objective verwendet Formulierungen, die neue Aktivitäten anstoßen (nicht: beibehalten, weitermachen).</w:t>
      </w:r>
    </w:p>
    <w:p>
      <w:pPr>
        <w:numPr>
          <w:ilvl w:val="0"/>
          <w:numId w:val="1029"/>
        </w:numPr>
        <w:pStyle w:val="Compact"/>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numPr>
          <w:ilvl w:val="0"/>
          <w:numId w:val="1029"/>
        </w:numPr>
        <w:pStyle w:val="Compact"/>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numPr>
          <w:ilvl w:val="0"/>
          <w:numId w:val="1030"/>
        </w:numPr>
        <w:pStyle w:val="Compact"/>
      </w:pPr>
      <w:r>
        <w:t xml:space="preserve">Pro Objective sind nicht mehr als drei Key Results definiert.</w:t>
      </w:r>
    </w:p>
    <w:p>
      <w:pPr>
        <w:numPr>
          <w:ilvl w:val="0"/>
          <w:numId w:val="1030"/>
        </w:numPr>
        <w:pStyle w:val="Compact"/>
      </w:pPr>
      <w:r>
        <w:t xml:space="preserve">Die Key Results drücken messbare Meilensteine aus, die einen bei Erreichung dem Ziel näher bringen.</w:t>
      </w:r>
    </w:p>
    <w:p>
      <w:pPr>
        <w:numPr>
          <w:ilvl w:val="0"/>
          <w:numId w:val="1030"/>
        </w:numPr>
        <w:pStyle w:val="Compact"/>
      </w:pPr>
      <w:r>
        <w:t xml:space="preserve">Die Key Results sind messbar und können auf einer Skala von 0,0 - 1,0 (oder 0 - 100%) gemessen werden.</w:t>
      </w:r>
    </w:p>
    <w:p>
      <w:pPr>
        <w:numPr>
          <w:ilvl w:val="0"/>
          <w:numId w:val="1030"/>
        </w:numPr>
        <w:pStyle w:val="Compact"/>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numPr>
          <w:ilvl w:val="0"/>
          <w:numId w:val="1030"/>
        </w:numPr>
        <w:pStyle w:val="Compact"/>
      </w:pPr>
      <w:r>
        <w:t xml:space="preserve">Messbare Meilensteine sollten den Nachweis der Fertigstellung beinhalten. Und diese Nachweise sollten sichtbar, glaubwürdig und leicht nachvollziehbar sein.</w:t>
      </w:r>
    </w:p>
    <w:p>
      <w:pPr>
        <w:pStyle w:val="Heading3"/>
      </w:pPr>
      <w:bookmarkStart w:id="155" w:name="Xdc38dce1dbc794fe4b5a43a29852b84debb411a"/>
      <w:r>
        <w:t xml:space="preserve">Finalisiere deine OKRs für den Sprint (Kata)</w:t>
      </w:r>
      <w:bookmarkEnd w:id="155"/>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p>
      <w:pPr>
        <w:pStyle w:val="Heading3"/>
      </w:pPr>
      <w:bookmarkStart w:id="156" w:name="führe-dein-weekly-check-in-durch-kata"/>
      <w:r>
        <w:t xml:space="preserve">Führe dein Weekly Check-In durch (Kata)</w:t>
      </w:r>
      <w:bookmarkEnd w:id="156"/>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numPr>
          <w:ilvl w:val="0"/>
          <w:numId w:val="1031"/>
        </w:numPr>
        <w:pStyle w:val="Compact"/>
      </w:pPr>
      <w:r>
        <w:rPr>
          <w:b/>
        </w:rPr>
        <w:t xml:space="preserve">Fortschritt:</w:t>
      </w:r>
      <w:r>
        <w:t xml:space="preserve"> </w:t>
      </w:r>
      <w:r>
        <w:t xml:space="preserve">Was hat sich bei den Key Results seit dem letzten Weekly geändert?</w:t>
      </w:r>
    </w:p>
    <w:p>
      <w:pPr>
        <w:numPr>
          <w:ilvl w:val="0"/>
          <w:numId w:val="1031"/>
        </w:numPr>
        <w:pStyle w:val="Compact"/>
      </w:pPr>
      <w:r>
        <w:rPr>
          <w:b/>
        </w:rPr>
        <w:t xml:space="preserve">Vertrauen:</w:t>
      </w:r>
      <w:r>
        <w:t xml:space="preserve"> </w:t>
      </w:r>
      <w:r>
        <w:t xml:space="preserve">Wie sicher bin ich mir, die Key Results zu erreichen?</w:t>
      </w:r>
    </w:p>
    <w:p>
      <w:pPr>
        <w:numPr>
          <w:ilvl w:val="0"/>
          <w:numId w:val="1031"/>
        </w:numPr>
        <w:pStyle w:val="Compact"/>
      </w:pPr>
      <w:r>
        <w:rPr>
          <w:b/>
        </w:rPr>
        <w:t xml:space="preserve">Barrieren:</w:t>
      </w:r>
      <w:r>
        <w:t xml:space="preserve"> </w:t>
      </w:r>
      <w:r>
        <w:t xml:space="preserve">Was behindert mich in meinem Fortschritt?</w:t>
      </w:r>
    </w:p>
    <w:p>
      <w:pPr>
        <w:numPr>
          <w:ilvl w:val="0"/>
          <w:numId w:val="1031"/>
        </w:numPr>
        <w:pStyle w:val="Compact"/>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Heading3"/>
      </w:pPr>
      <w:bookmarkStart w:id="157" w:name="tools-für-okrs-kata"/>
      <w:r>
        <w:t xml:space="preserve">Tools für OKRs (Kata)</w:t>
      </w:r>
      <w:bookmarkEnd w:id="157"/>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numPr>
          <w:ilvl w:val="0"/>
          <w:numId w:val="1032"/>
        </w:numPr>
        <w:pStyle w:val="Compact"/>
      </w:pPr>
      <w:r>
        <w:rPr>
          <w:b/>
        </w:rPr>
        <w:t xml:space="preserve">Textverareitung</w:t>
      </w:r>
      <w:r>
        <w:t xml:space="preserve">, z.B. Microsoft Word, Google Doc</w:t>
      </w:r>
    </w:p>
    <w:p>
      <w:pPr>
        <w:numPr>
          <w:ilvl w:val="0"/>
          <w:numId w:val="1032"/>
        </w:numPr>
        <w:pStyle w:val="Compact"/>
      </w:pPr>
      <w:r>
        <w:rPr>
          <w:b/>
        </w:rPr>
        <w:t xml:space="preserve">Tabellenkalkulation</w:t>
      </w:r>
      <w:r>
        <w:t xml:space="preserve">, z.B. Microsoft Excel, Google Sheets</w:t>
      </w:r>
    </w:p>
    <w:p>
      <w:pPr>
        <w:numPr>
          <w:ilvl w:val="0"/>
          <w:numId w:val="1032"/>
        </w:numPr>
        <w:pStyle w:val="Compact"/>
      </w:pPr>
      <w:r>
        <w:rPr>
          <w:b/>
        </w:rPr>
        <w:t xml:space="preserve">Notizanwendungen</w:t>
      </w:r>
      <w:r>
        <w:t xml:space="preserve">, z.B. Microsoft OneNote, Evernote</w:t>
      </w:r>
    </w:p>
    <w:p>
      <w:pPr>
        <w:numPr>
          <w:ilvl w:val="0"/>
          <w:numId w:val="1032"/>
        </w:numPr>
        <w:pStyle w:val="Compact"/>
      </w:pPr>
      <w:r>
        <w:rPr>
          <w:b/>
        </w:rPr>
        <w:t xml:space="preserve">To-Do-Listen-Tools</w:t>
      </w:r>
      <w:r>
        <w:t xml:space="preserve">, z.B. Trello, Microsoft To-Do, Microsoft Planner, Jira</w:t>
      </w:r>
    </w:p>
    <w:p>
      <w:pPr>
        <w:numPr>
          <w:ilvl w:val="0"/>
          <w:numId w:val="1032"/>
        </w:numPr>
        <w:pStyle w:val="Compact"/>
      </w:pPr>
      <w:r>
        <w:rPr>
          <w:b/>
        </w:rPr>
        <w:t xml:space="preserve">Wikis</w:t>
      </w:r>
      <w:r>
        <w:t xml:space="preserve">, z.B. Mediawiki, Confluence, TiddlyWiki, Etherpad</w:t>
      </w:r>
    </w:p>
    <w:p>
      <w:pPr>
        <w:numPr>
          <w:ilvl w:val="0"/>
          <w:numId w:val="1032"/>
        </w:numPr>
        <w:pStyle w:val="Compact"/>
      </w:pPr>
      <w:r>
        <w:rPr>
          <w:b/>
        </w:rPr>
        <w:t xml:space="preserve">Enterprise OKR-Tools</w:t>
      </w:r>
      <w:r>
        <w:t xml:space="preserve">, z.B. 7Geese, WeekDone, Workpath</w:t>
      </w:r>
    </w:p>
    <w:p>
      <w:pPr>
        <w:pStyle w:val="Heading3"/>
      </w:pPr>
      <w:bookmarkStart w:id="158" w:name="scoring-vs.-measuring-key-results-kata"/>
      <w:r>
        <w:t xml:space="preserve">Scoring vs. Measuring Key Results (Kata)</w:t>
      </w:r>
      <w:bookmarkEnd w:id="158"/>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109">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numPr>
          <w:ilvl w:val="0"/>
          <w:numId w:val="1033"/>
        </w:numPr>
        <w:pStyle w:val="Compact"/>
      </w:pPr>
      <w:r>
        <w:t xml:space="preserve">Die Bewertung auf der Skala von 0 - 1,0 ist sehr subjektiv</w:t>
      </w:r>
    </w:p>
    <w:p>
      <w:pPr>
        <w:numPr>
          <w:ilvl w:val="0"/>
          <w:numId w:val="1033"/>
        </w:numPr>
        <w:pStyle w:val="Compact"/>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Heading3"/>
      </w:pPr>
      <w:bookmarkStart w:id="159" w:name="stretch-goals-and-moonshots-kata"/>
      <w:r>
        <w:t xml:space="preserve">Stretch Goals and Moonshots (Kata)</w:t>
      </w:r>
      <w:bookmarkEnd w:id="159"/>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Heading3"/>
      </w:pPr>
      <w:bookmarkStart w:id="160" w:name="what-is-your-confidence-level-kata"/>
      <w:r>
        <w:t xml:space="preserve">What is your Confidence Level? (Kata)</w:t>
      </w:r>
      <w:bookmarkEnd w:id="160"/>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61">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108">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Heading3"/>
      </w:pPr>
      <w:bookmarkStart w:id="162" w:name="X466880f84d70da09380b2dfb302c4c84b5f047f"/>
      <w:r>
        <w:t xml:space="preserve">Individual vs. Team/Organizational OKRs (Kata)</w:t>
      </w:r>
      <w:bookmarkEnd w:id="162"/>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63">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64">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Heading3"/>
      </w:pPr>
      <w:bookmarkStart w:id="165" w:name="okr-review-kata"/>
      <w:r>
        <w:t xml:space="preserve">OKR Review (Kata)</w:t>
      </w:r>
      <w:bookmarkEnd w:id="165"/>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66">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67">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68">
        <w:r>
          <w:rPr>
            <w:rStyle w:val="Hyperlink"/>
          </w:rPr>
          <w:t xml:space="preserve">schlägt in einem Blog vor</w:t>
        </w:r>
      </w:hyperlink>
      <w:r>
        <w:t xml:space="preserve">, zum Abschluss eines OKR Zyklus auch ein Review zu machen und sich dabei folgende Fragen zu stellen:</w:t>
      </w:r>
    </w:p>
    <w:p>
      <w:pPr>
        <w:numPr>
          <w:ilvl w:val="0"/>
          <w:numId w:val="1034"/>
        </w:numPr>
        <w:pStyle w:val="Compact"/>
      </w:pPr>
      <w:r>
        <w:t xml:space="preserve">War ich mit meinen OKRs erfolgreich?</w:t>
      </w:r>
    </w:p>
    <w:p>
      <w:pPr>
        <w:numPr>
          <w:ilvl w:val="0"/>
          <w:numId w:val="1034"/>
        </w:numPr>
        <w:pStyle w:val="Compact"/>
      </w:pPr>
      <w:r>
        <w:t xml:space="preserve">Welche Themen ergeben sich für den nächsten OKR Zyklus?</w:t>
      </w:r>
    </w:p>
    <w:p>
      <w:pPr>
        <w:numPr>
          <w:ilvl w:val="0"/>
          <w:numId w:val="1034"/>
        </w:numPr>
        <w:pStyle w:val="Compact"/>
      </w:pPr>
      <w:r>
        <w:t xml:space="preserve">Wo kann/sollte ich die Ergebnisse des Reviews präsentieren?</w:t>
      </w:r>
    </w:p>
    <w:p>
      <w:pPr>
        <w:pStyle w:val="FirstParagraph"/>
      </w:pPr>
      <w:r>
        <w:t xml:space="preserve">Führe jetzt ein OKR Review für den aktuellen Sprint durch und dokumentiere die Ergebnisse.</w:t>
      </w:r>
    </w:p>
    <w:p>
      <w:pPr>
        <w:pStyle w:val="Heading2"/>
      </w:pPr>
      <w:bookmarkStart w:id="169" w:name="gtd-lernpfad"/>
      <w:r>
        <w:t xml:space="preserve">GTD Lernpfad</w:t>
      </w:r>
      <w:bookmarkEnd w:id="169"/>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70">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p>
      <w:pPr>
        <w:pStyle w:val="Heading3"/>
      </w:pPr>
      <w:bookmarkStart w:id="171" w:name="Xebfd994107c6be6b7673755464a88aa9c00aef0"/>
      <w:r>
        <w:t xml:space="preserve">Mach Dich mit den Grundlagen vertraut (Kata)</w:t>
      </w:r>
      <w:bookmarkEnd w:id="171"/>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numPr>
          <w:ilvl w:val="0"/>
          <w:numId w:val="1035"/>
        </w:numPr>
        <w:pStyle w:val="Compact"/>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numPr>
          <w:ilvl w:val="0"/>
          <w:numId w:val="1035"/>
        </w:numPr>
        <w:pStyle w:val="Compact"/>
      </w:pPr>
      <w:r>
        <w:t xml:space="preserve">Trage dein Arbeitsmaterial wie Ablagekörbe, Stifte, Mappen, Haftnotizzettel, etc. zusammen</w:t>
      </w:r>
    </w:p>
    <w:p>
      <w:pPr>
        <w:numPr>
          <w:ilvl w:val="0"/>
          <w:numId w:val="1035"/>
        </w:numPr>
        <w:pStyle w:val="Compact"/>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p>
      <w:pPr>
        <w:pStyle w:val="Heading3"/>
      </w:pPr>
      <w:bookmarkStart w:id="172" w:name="sammeln---mind-sweep-kata"/>
      <w:r>
        <w:t xml:space="preserve">Sammeln - Mind-Sweep (Kata)</w:t>
      </w:r>
      <w:bookmarkEnd w:id="172"/>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numPr>
          <w:ilvl w:val="0"/>
          <w:numId w:val="1036"/>
        </w:numPr>
        <w:pStyle w:val="Compact"/>
      </w:pPr>
      <w:r>
        <w:t xml:space="preserve">Lies das Kapitel 5 in David Allens Buch</w:t>
      </w:r>
      <w:r>
        <w:t xml:space="preserve"> </w:t>
      </w:r>
      <w:r>
        <w:t xml:space="preserve">“</w:t>
      </w:r>
      <w:r>
        <w:t xml:space="preserve">Wie ich die Dinge geregelt kriege</w:t>
      </w:r>
      <w:r>
        <w:t xml:space="preserve">”</w:t>
      </w:r>
      <w:r>
        <w:t xml:space="preserve">.</w:t>
      </w:r>
    </w:p>
    <w:p>
      <w:pPr>
        <w:numPr>
          <w:ilvl w:val="0"/>
          <w:numId w:val="1036"/>
        </w:numPr>
        <w:pStyle w:val="Compact"/>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numPr>
          <w:ilvl w:val="0"/>
          <w:numId w:val="1036"/>
        </w:numPr>
        <w:pStyle w:val="Compact"/>
      </w:pPr>
      <w:r>
        <w:t xml:space="preserve">Pro Idee oder Aufgabe eine Seite (Überschrift reicht aus).</w:t>
      </w:r>
    </w:p>
    <w:p>
      <w:pPr>
        <w:numPr>
          <w:ilvl w:val="0"/>
          <w:numId w:val="1036"/>
        </w:numPr>
        <w:pStyle w:val="Compact"/>
      </w:pPr>
      <w:r>
        <w:t xml:space="preserve">Lege jedes Blatt in deinen Eingangskorb.</w:t>
      </w:r>
    </w:p>
    <w:p>
      <w:pPr>
        <w:pStyle w:val="FirstParagraph"/>
      </w:pPr>
      <w:r>
        <w:t xml:space="preserve">Bei dieser Übung zählt die Masse. Höre erst auf, wenn nichts mehr kommt.</w:t>
      </w:r>
    </w:p>
    <w:p>
      <w:pPr>
        <w:pStyle w:val="Heading3"/>
      </w:pPr>
      <w:bookmarkStart w:id="173" w:name="verarbeiten---die-2-minuten-regel-kata"/>
      <w:r>
        <w:t xml:space="preserve">Verarbeiten - Die 2 Minuten Regel (Kata)</w:t>
      </w:r>
      <w:bookmarkEnd w:id="173"/>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ilvl w:val="0"/>
          <w:numId w:val="1037"/>
        </w:numPr>
      </w:pPr>
      <w:r>
        <w:t xml:space="preserve">Lies das Kapitel 6 in David Allens Buch</w:t>
      </w:r>
      <w:r>
        <w:t xml:space="preserve"> </w:t>
      </w:r>
      <w:r>
        <w:t xml:space="preserve">“</w:t>
      </w:r>
      <w:r>
        <w:t xml:space="preserve">Wie ich die Dinge geregelt kriege</w:t>
      </w:r>
      <w:r>
        <w:t xml:space="preserve">”</w:t>
      </w:r>
      <w:r>
        <w:t xml:space="preserve">.</w:t>
      </w:r>
    </w:p>
    <w:p>
      <w:pPr>
        <w:numPr>
          <w:ilvl w:val="0"/>
          <w:numId w:val="1037"/>
        </w:numPr>
      </w:pPr>
      <w:r>
        <w:t xml:space="preserve">Nimm dir täglich 10-15 Minuten für</w:t>
      </w:r>
      <w:r>
        <w:t xml:space="preserve"> </w:t>
      </w:r>
      <w:r>
        <w:t xml:space="preserve">“</w:t>
      </w:r>
      <w:r>
        <w:t xml:space="preserve">Kleinzeugs</w:t>
      </w:r>
      <w:r>
        <w:t xml:space="preserve">”</w:t>
      </w:r>
      <w:r>
        <w:t xml:space="preserve">.</w:t>
      </w:r>
    </w:p>
    <w:p>
      <w:pPr>
        <w:numPr>
          <w:ilvl w:val="0"/>
          <w:numId w:val="1037"/>
        </w:numPr>
      </w:pPr>
      <w:r>
        <w:t xml:space="preserve">Arbeite fokussiert alles ab z. B. Antwortmails, Terminannahmen, Tweets, Likes, Feedback, Rückrufe etc.</w:t>
      </w:r>
    </w:p>
    <w:p>
      <w:pPr>
        <w:numPr>
          <w:ilvl w:val="0"/>
          <w:numId w:val="1037"/>
        </w:numPr>
      </w:pPr>
      <w:r>
        <w:t xml:space="preserve">Unwichtiges wird gleich entsorgt (eine Stoppuhr hilft beim Timeboxing).</w:t>
      </w:r>
    </w:p>
    <w:p>
      <w:pPr>
        <w:pStyle w:val="Heading3"/>
      </w:pPr>
      <w:bookmarkStart w:id="174" w:name="Xb3a5f976fadf7c957f0651dc086db4e15fc4e10"/>
      <w:r>
        <w:t xml:space="preserve">Organisieren - Listen &amp; Kontexte aufbauen (Kata)</w:t>
      </w:r>
      <w:bookmarkEnd w:id="174"/>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numPr>
          <w:ilvl w:val="0"/>
          <w:numId w:val="1038"/>
        </w:numPr>
        <w:pStyle w:val="Compact"/>
      </w:pPr>
      <w:r>
        <w:t xml:space="preserve">Lies das Kapitel 7 in David Allens Buch</w:t>
      </w:r>
      <w:r>
        <w:t xml:space="preserve"> </w:t>
      </w:r>
      <w:r>
        <w:t xml:space="preserve">“</w:t>
      </w:r>
      <w:r>
        <w:t xml:space="preserve">Wie ich die Dinge geregelt kriege</w:t>
      </w:r>
      <w:r>
        <w:t xml:space="preserve">”</w:t>
      </w:r>
      <w:r>
        <w:t xml:space="preserve">.</w:t>
      </w:r>
    </w:p>
    <w:p>
      <w:pPr>
        <w:numPr>
          <w:ilvl w:val="0"/>
          <w:numId w:val="1038"/>
        </w:numPr>
        <w:pStyle w:val="Compact"/>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numPr>
          <w:ilvl w:val="0"/>
          <w:numId w:val="1038"/>
        </w:numPr>
        <w:pStyle w:val="Compact"/>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Heading3"/>
      </w:pPr>
      <w:bookmarkStart w:id="175" w:name="durchsehen---der-wochenrückblick-kata"/>
      <w:r>
        <w:t xml:space="preserve">Durchsehen - Der Wochenrückblick (Kata)</w:t>
      </w:r>
      <w:bookmarkEnd w:id="175"/>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numPr>
          <w:ilvl w:val="0"/>
          <w:numId w:val="1039"/>
        </w:numPr>
        <w:pStyle w:val="Compact"/>
      </w:pPr>
      <w:r>
        <w:t xml:space="preserve">Lies das Kapitel 8 in David Allens Buch</w:t>
      </w:r>
      <w:r>
        <w:t xml:space="preserve"> </w:t>
      </w:r>
      <w:r>
        <w:t xml:space="preserve">“</w:t>
      </w:r>
      <w:r>
        <w:t xml:space="preserve">Wie ich die Dinge geregelt kriege</w:t>
      </w:r>
      <w:r>
        <w:t xml:space="preserve">”</w:t>
      </w:r>
      <w:r>
        <w:t xml:space="preserve">.</w:t>
      </w:r>
    </w:p>
    <w:p>
      <w:pPr>
        <w:numPr>
          <w:ilvl w:val="0"/>
          <w:numId w:val="1039"/>
        </w:numPr>
        <w:pStyle w:val="Compact"/>
      </w:pPr>
      <w:r>
        <w:t xml:space="preserve">Finde einen passenden Termin für den Wochenrückblick und trage Ihn dir als wiederholenden Termin in deinen Kalender ein (1-2 Stunden sollten es schon sein).</w:t>
      </w:r>
    </w:p>
    <w:p>
      <w:pPr>
        <w:numPr>
          <w:ilvl w:val="0"/>
          <w:numId w:val="1039"/>
        </w:numPr>
        <w:pStyle w:val="Compact"/>
      </w:pPr>
      <w:r>
        <w:t xml:space="preserve">Spiele den Wochenrückblick einmal für die letzte Woche durch</w:t>
      </w:r>
    </w:p>
    <w:p>
      <w:pPr>
        <w:numPr>
          <w:ilvl w:val="1"/>
          <w:numId w:val="1040"/>
        </w:numPr>
        <w:pStyle w:val="Compact"/>
      </w:pPr>
      <w:r>
        <w:rPr>
          <w:b/>
        </w:rPr>
        <w:t xml:space="preserve">Alles</w:t>
      </w:r>
      <w:r>
        <w:t xml:space="preserve"> </w:t>
      </w:r>
      <w:r>
        <w:t xml:space="preserve">in den Eingangskorb, was du bis dahin noch nicht dort abgelegt hast</w:t>
      </w:r>
    </w:p>
    <w:p>
      <w:pPr>
        <w:numPr>
          <w:ilvl w:val="1"/>
          <w:numId w:val="1040"/>
        </w:numPr>
        <w:pStyle w:val="Compact"/>
      </w:pPr>
      <w:r>
        <w:t xml:space="preserve">Den Eingang leeren</w:t>
      </w:r>
    </w:p>
    <w:p>
      <w:pPr>
        <w:numPr>
          <w:ilvl w:val="1"/>
          <w:numId w:val="1040"/>
        </w:numPr>
        <w:pStyle w:val="Compact"/>
      </w:pPr>
      <w:r>
        <w:rPr>
          <w:b/>
        </w:rPr>
        <w:t xml:space="preserve">Nächste Schritte</w:t>
      </w:r>
      <w:r>
        <w:t xml:space="preserve"> </w:t>
      </w:r>
      <w:r>
        <w:t xml:space="preserve">durchsehen</w:t>
      </w:r>
    </w:p>
    <w:p>
      <w:pPr>
        <w:numPr>
          <w:ilvl w:val="1"/>
          <w:numId w:val="1040"/>
        </w:numPr>
        <w:pStyle w:val="Compact"/>
      </w:pPr>
      <w:r>
        <w:t xml:space="preserve">Durchgeführte Termine durchsehen (sind daraus ToDo’s für dich entstanden?)</w:t>
      </w:r>
    </w:p>
    <w:p>
      <w:pPr>
        <w:numPr>
          <w:ilvl w:val="1"/>
          <w:numId w:val="1040"/>
        </w:numPr>
        <w:pStyle w:val="Compact"/>
      </w:pPr>
      <w:r>
        <w:t xml:space="preserve">Anstehende Termine durchsehen (sind ToDo’s zur Vorbereitung auf den Termin für Dich enthalten?)</w:t>
      </w:r>
    </w:p>
    <w:p>
      <w:pPr>
        <w:numPr>
          <w:ilvl w:val="1"/>
          <w:numId w:val="1040"/>
        </w:numPr>
        <w:pStyle w:val="Compact"/>
      </w:pPr>
      <w:r>
        <w:rPr>
          <w:b/>
        </w:rPr>
        <w:t xml:space="preserve">Warten-auf-Liste</w:t>
      </w:r>
      <w:r>
        <w:t xml:space="preserve"> </w:t>
      </w:r>
      <w:r>
        <w:t xml:space="preserve">durchsehen</w:t>
      </w:r>
    </w:p>
    <w:p>
      <w:pPr>
        <w:numPr>
          <w:ilvl w:val="1"/>
          <w:numId w:val="1040"/>
        </w:numPr>
        <w:pStyle w:val="Compact"/>
      </w:pPr>
      <w:r>
        <w:rPr>
          <w:b/>
        </w:rPr>
        <w:t xml:space="preserve">Projekte-Liste</w:t>
      </w:r>
      <w:r>
        <w:t xml:space="preserve"> </w:t>
      </w:r>
      <w:r>
        <w:t xml:space="preserve">durchsehen</w:t>
      </w:r>
    </w:p>
    <w:p>
      <w:pPr>
        <w:numPr>
          <w:ilvl w:val="1"/>
          <w:numId w:val="1040"/>
        </w:numPr>
        <w:pStyle w:val="Compact"/>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Heading3"/>
      </w:pPr>
      <w:bookmarkStart w:id="176" w:name="erledigen-kata"/>
      <w:r>
        <w:t xml:space="preserve">Erledigen (Kata)</w:t>
      </w:r>
      <w:bookmarkEnd w:id="176"/>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ilvl w:val="0"/>
          <w:numId w:val="1041"/>
        </w:numPr>
      </w:pPr>
      <w:r>
        <w:rPr>
          <w:b/>
        </w:rPr>
        <w:t xml:space="preserve">Vier Kriterien zur Erledigung von Aufgaben</w:t>
      </w:r>
      <w:r>
        <w:t xml:space="preserve">. Filtern der Aufgaben nach Kontext/Zeit/Energie/</w:t>
      </w:r>
      <w:r>
        <w:rPr>
          <w:i/>
        </w:rPr>
        <w:t xml:space="preserve">Priorität</w:t>
      </w:r>
      <w:r>
        <w:t xml:space="preserve">.</w:t>
      </w:r>
    </w:p>
    <w:p>
      <w:pPr>
        <w:numPr>
          <w:ilvl w:val="0"/>
          <w:numId w:val="1041"/>
        </w:numPr>
      </w:pPr>
      <w:r>
        <w:rPr>
          <w:b/>
        </w:rPr>
        <w:t xml:space="preserve">Das Dreistufenmodell zur Bewertung der täglichen Arbeit</w:t>
      </w:r>
      <w:r>
        <w:t xml:space="preserve">. Unterteilung in die drei Arten der Arbeit (Aufgaben definieren, Vordefinierte Aufgaben, Ungeplante Aufgaben).</w:t>
      </w:r>
    </w:p>
    <w:p>
      <w:pPr>
        <w:numPr>
          <w:ilvl w:val="0"/>
          <w:numId w:val="1041"/>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ilvl w:val="0"/>
          <w:numId w:val="1041"/>
        </w:numPr>
      </w:pPr>
      <w:r>
        <w:t xml:space="preserve">Wähle einen Tag aus, an dem du bewusst an der Phase Erledigen arbeiten willst.</w:t>
      </w:r>
    </w:p>
    <w:p>
      <w:pPr>
        <w:numPr>
          <w:ilvl w:val="0"/>
          <w:numId w:val="1041"/>
        </w:numPr>
      </w:pPr>
      <w:r>
        <w:t xml:space="preserve">Berücksichtige alle drei Arten von Arbeit für deine Zeitplanung</w:t>
      </w:r>
    </w:p>
    <w:p>
      <w:pPr>
        <w:numPr>
          <w:ilvl w:val="1"/>
          <w:numId w:val="1042"/>
        </w:numPr>
        <w:pStyle w:val="Compact"/>
      </w:pPr>
      <w:r>
        <w:t xml:space="preserve">Plane Zeit für mehrere tägliche Reviews ein (Überblick)</w:t>
      </w:r>
    </w:p>
    <w:p>
      <w:pPr>
        <w:numPr>
          <w:ilvl w:val="1"/>
          <w:numId w:val="1042"/>
        </w:numPr>
        <w:pStyle w:val="Compact"/>
      </w:pPr>
      <w:r>
        <w:t xml:space="preserve">Plane Zeit für</w:t>
      </w:r>
      <w:r>
        <w:t xml:space="preserve"> </w:t>
      </w:r>
      <w:r>
        <w:t xml:space="preserve">“</w:t>
      </w:r>
      <w:r>
        <w:t xml:space="preserve">Organisieren und Verarbeiten</w:t>
      </w:r>
      <w:r>
        <w:t xml:space="preserve">”</w:t>
      </w:r>
      <w:r>
        <w:t xml:space="preserve"> </w:t>
      </w:r>
      <w:r>
        <w:t xml:space="preserve">ein</w:t>
      </w:r>
    </w:p>
    <w:p>
      <w:pPr>
        <w:numPr>
          <w:ilvl w:val="1"/>
          <w:numId w:val="1042"/>
        </w:numPr>
        <w:pStyle w:val="Compact"/>
      </w:pPr>
      <w:r>
        <w:t xml:space="preserve">Plane Zeit für die Erledigung geplanter Aufgaben ein (Termine mit dir selbst im Kalender eintragen)</w:t>
      </w:r>
    </w:p>
    <w:p>
      <w:pPr>
        <w:numPr>
          <w:ilvl w:val="1"/>
          <w:numId w:val="1042"/>
        </w:numPr>
        <w:pStyle w:val="Compact"/>
      </w:pPr>
      <w:r>
        <w:t xml:space="preserve">Plane Zeit für die Erledigung ungeplanter Aufgaben ein (Luft im Kalender lassen)</w:t>
      </w:r>
    </w:p>
    <w:p>
      <w:pPr>
        <w:numPr>
          <w:ilvl w:val="0"/>
          <w:numId w:val="1041"/>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p>
      <w:pPr>
        <w:pStyle w:val="Heading3"/>
      </w:pPr>
      <w:bookmarkStart w:id="177" w:name="projekte---werdet-wie-die-kinder-kata"/>
      <w:r>
        <w:t xml:space="preserve">Projekte - Werdet wie die Kinder (Kata)</w:t>
      </w:r>
      <w:bookmarkEnd w:id="177"/>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ilvl w:val="0"/>
          <w:numId w:val="1043"/>
        </w:numPr>
      </w:pPr>
      <w:r>
        <w:t xml:space="preserve">Lies das Kapitel 3 und10 in David Allens Buch</w:t>
      </w:r>
      <w:r>
        <w:t xml:space="preserve"> </w:t>
      </w:r>
      <w:r>
        <w:t xml:space="preserve">“</w:t>
      </w:r>
      <w:r>
        <w:t xml:space="preserve">Wie ich die Dinge geregelt kriege</w:t>
      </w:r>
      <w:r>
        <w:t xml:space="preserve">”</w:t>
      </w:r>
      <w:r>
        <w:t xml:space="preserve">.</w:t>
      </w:r>
    </w:p>
    <w:p>
      <w:pPr>
        <w:numPr>
          <w:ilvl w:val="0"/>
          <w:numId w:val="1043"/>
        </w:numPr>
      </w:pPr>
      <w:r>
        <w:t xml:space="preserve">Schau dir das Video</w:t>
      </w:r>
      <w:r>
        <w:t xml:space="preserve"> </w:t>
      </w:r>
      <w:hyperlink r:id="rId178">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79">
        <w:r>
          <w:rPr>
            <w:rStyle w:val="Hyperlink"/>
          </w:rPr>
          <w:t xml:space="preserve">Blog-Artikel</w:t>
        </w:r>
      </w:hyperlink>
      <w:r>
        <w:t xml:space="preserve">).</w:t>
      </w:r>
    </w:p>
    <w:p>
      <w:pPr>
        <w:numPr>
          <w:ilvl w:val="0"/>
          <w:numId w:val="1043"/>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numPr>
          <w:ilvl w:val="0"/>
          <w:numId w:val="1044"/>
        </w:numPr>
        <w:pStyle w:val="Compact"/>
      </w:pPr>
      <w:r>
        <w:t xml:space="preserve">Einmalig: 2-3 Stunden für die Kata - Desk-Sweep</w:t>
      </w:r>
    </w:p>
    <w:p>
      <w:pPr>
        <w:numPr>
          <w:ilvl w:val="0"/>
          <w:numId w:val="1044"/>
        </w:numPr>
        <w:pStyle w:val="Compact"/>
      </w:pPr>
      <w:r>
        <w:t xml:space="preserve">1-2 tägliche sehr kurze Termine (5-15 Minuten) für</w:t>
      </w:r>
      <w:r>
        <w:t xml:space="preserve"> </w:t>
      </w:r>
      <w:r>
        <w:t xml:space="preserve">“</w:t>
      </w:r>
      <w:r>
        <w:t xml:space="preserve">Verarbeiten und Organisieren</w:t>
      </w:r>
      <w:r>
        <w:t xml:space="preserve">”</w:t>
      </w:r>
    </w:p>
    <w:p>
      <w:pPr>
        <w:numPr>
          <w:ilvl w:val="0"/>
          <w:numId w:val="1044"/>
        </w:numPr>
        <w:pStyle w:val="Compact"/>
      </w:pPr>
      <w:r>
        <w:t xml:space="preserve">1 Termin Wochenrückblick (90-120 Minuten), falls nicht in der entsprechenden Kata schon erledigt</w:t>
      </w:r>
    </w:p>
    <w:p>
      <w:pPr>
        <w:numPr>
          <w:ilvl w:val="0"/>
          <w:numId w:val="1044"/>
        </w:numPr>
        <w:pStyle w:val="Compact"/>
      </w:pPr>
      <w:r>
        <w:t xml:space="preserve">Sammeln läuft i.d.R. immer mit oder ist Teil des Wochenrückblicks</w:t>
      </w:r>
    </w:p>
    <w:p>
      <w:pPr>
        <w:pStyle w:val="Heading3"/>
      </w:pPr>
      <w:bookmarkStart w:id="180" w:name="arbeite-die-5-phasen-durch-kata"/>
      <w:r>
        <w:t xml:space="preserve">Arbeite die 5 Phasen durch (Kata)</w:t>
      </w:r>
      <w:bookmarkEnd w:id="180"/>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numPr>
          <w:ilvl w:val="0"/>
          <w:numId w:val="1045"/>
        </w:numPr>
        <w:pStyle w:val="Compact"/>
      </w:pPr>
      <w:r>
        <w:t xml:space="preserve">Jetzt beginnst du um deinen Arbeitsplatz herum alles einer sehr einfachen Prüfung zu unterziehen. Nimm JEDES Ding in die Hand und stelle Die die eine Frage: Kann das weg?</w:t>
      </w:r>
    </w:p>
    <w:p>
      <w:pPr>
        <w:numPr>
          <w:ilvl w:val="0"/>
          <w:numId w:val="1045"/>
        </w:numPr>
        <w:pStyle w:val="Compact"/>
      </w:pPr>
      <w:r>
        <w:t xml:space="preserve">Wenn ja, entsorge es sofort, ansonsten lege es in deinen Eingangskorb.</w:t>
      </w:r>
    </w:p>
    <w:p>
      <w:pPr>
        <w:numPr>
          <w:ilvl w:val="0"/>
          <w:numId w:val="1045"/>
        </w:numPr>
        <w:pStyle w:val="Compact"/>
      </w:pPr>
      <w:r>
        <w:t xml:space="preserve">Wiederhole diesen Vorgang, bis alles durch deine Hänge gegangen ist. Mehr ist nicht zu tun.</w:t>
      </w:r>
    </w:p>
    <w:p>
      <w:pPr>
        <w:numPr>
          <w:ilvl w:val="0"/>
          <w:numId w:val="1045"/>
        </w:numPr>
        <w:pStyle w:val="Compact"/>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p>
      <w:pPr>
        <w:pStyle w:val="Heading3"/>
      </w:pPr>
      <w:bookmarkStart w:id="181" w:name="die-macht-des-nächsten-schritts-kata"/>
      <w:r>
        <w:t xml:space="preserve">Die Macht des nächsten Schritts (Kata)</w:t>
      </w:r>
      <w:bookmarkEnd w:id="181"/>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numPr>
          <w:ilvl w:val="0"/>
          <w:numId w:val="1046"/>
        </w:numPr>
        <w:pStyle w:val="Compact"/>
      </w:pPr>
      <w:r>
        <w:t xml:space="preserve">Lies das Kapitel 11, 12 und 13 in David Allens Buch</w:t>
      </w:r>
      <w:r>
        <w:t xml:space="preserve"> </w:t>
      </w:r>
      <w:r>
        <w:t xml:space="preserve">“</w:t>
      </w:r>
      <w:r>
        <w:t xml:space="preserve">Wie ich die Dinge geregelt kriege</w:t>
      </w:r>
      <w:r>
        <w:t xml:space="preserve">”</w:t>
      </w:r>
      <w:r>
        <w:t xml:space="preserve">.</w:t>
      </w:r>
    </w:p>
    <w:p>
      <w:pPr>
        <w:numPr>
          <w:ilvl w:val="0"/>
          <w:numId w:val="1046"/>
        </w:numPr>
        <w:pStyle w:val="Compact"/>
      </w:pPr>
      <w:r>
        <w:t xml:space="preserve">Versehe alle Aufgaben die als nächsten zu tun sind in deinen Listen mit dem Kontext @NächsteAktion.</w:t>
      </w:r>
    </w:p>
    <w:p>
      <w:pPr>
        <w:numPr>
          <w:ilvl w:val="0"/>
          <w:numId w:val="1046"/>
        </w:numPr>
        <w:pStyle w:val="Compact"/>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p>
      <w:pPr>
        <w:pStyle w:val="Heading3"/>
      </w:pPr>
      <w:bookmarkStart w:id="182" w:name="das-6-horizonte-modell-kata"/>
      <w:r>
        <w:t xml:space="preserve">Das 6-Horizonte-Modell (Kata)</w:t>
      </w:r>
      <w:bookmarkEnd w:id="182"/>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numPr>
          <w:ilvl w:val="0"/>
          <w:numId w:val="1047"/>
        </w:numPr>
        <w:pStyle w:val="Compact"/>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numPr>
          <w:ilvl w:val="0"/>
          <w:numId w:val="1047"/>
        </w:numPr>
        <w:pStyle w:val="Compact"/>
      </w:pPr>
      <w:r>
        <w:t xml:space="preserve">Beginne zu überlegen, welche Ziele du dir für die nächsten 1-2 Jahre vornehmen willst. Schreibe jede Idee auf ein Blatt.</w:t>
      </w:r>
    </w:p>
    <w:p>
      <w:pPr>
        <w:numPr>
          <w:ilvl w:val="0"/>
          <w:numId w:val="1047"/>
        </w:numPr>
        <w:pStyle w:val="Compact"/>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numPr>
          <w:ilvl w:val="0"/>
          <w:numId w:val="1047"/>
        </w:numPr>
        <w:pStyle w:val="Compact"/>
      </w:pPr>
      <w:r>
        <w:t xml:space="preserve">Überlege dir als letztes, welchen Sinn dein Dasein in einer Zeit viel weiter als 5 Jahre in der Zukunft gehabt haben und haben soll. Schreibe jede Idee auf ein Blatt.</w:t>
      </w:r>
    </w:p>
    <w:p>
      <w:pPr>
        <w:numPr>
          <w:ilvl w:val="0"/>
          <w:numId w:val="1047"/>
        </w:numPr>
        <w:pStyle w:val="Compact"/>
      </w:pPr>
      <w:r>
        <w:t xml:space="preserve">Verarbeite die Notizen und entscheide, ob etwas dabei ist, was du wirklich, wirklich in Gang bringen willst. Wenn nicht, entsorge die Idee.</w:t>
      </w:r>
    </w:p>
    <w:p>
      <w:pPr>
        <w:numPr>
          <w:ilvl w:val="0"/>
          <w:numId w:val="1047"/>
        </w:numPr>
        <w:pStyle w:val="Compact"/>
      </w:pPr>
      <w:r>
        <w:t xml:space="preserve">Entscheide für die Ideen, die übrig geblieben sind, was du damit machen möchtest, z.B.</w:t>
      </w:r>
    </w:p>
    <w:p>
      <w:pPr>
        <w:numPr>
          <w:ilvl w:val="1"/>
          <w:numId w:val="1048"/>
        </w:numPr>
        <w:pStyle w:val="Compact"/>
      </w:pPr>
      <w:r>
        <w:t xml:space="preserve">Ein neues Projekt anlegen</w:t>
      </w:r>
    </w:p>
    <w:p>
      <w:pPr>
        <w:numPr>
          <w:ilvl w:val="1"/>
          <w:numId w:val="1048"/>
        </w:numPr>
        <w:pStyle w:val="Compact"/>
      </w:pPr>
      <w:r>
        <w:t xml:space="preserve">Auf die Liste Eines Tages / Vielleicht setzen</w:t>
      </w:r>
    </w:p>
    <w:p>
      <w:pPr>
        <w:numPr>
          <w:ilvl w:val="1"/>
          <w:numId w:val="1048"/>
        </w:numPr>
        <w:pStyle w:val="Compact"/>
      </w:pPr>
      <w:r>
        <w:t xml:space="preserve">Noch mehr Zukunftsideen (mit einem Partner oder Freund) ausarbeiten</w:t>
      </w:r>
    </w:p>
    <w:p>
      <w:pPr>
        <w:numPr>
          <w:ilvl w:val="1"/>
          <w:numId w:val="1048"/>
        </w:numPr>
        <w:pStyle w:val="Compact"/>
      </w:pPr>
      <w:r>
        <w:t xml:space="preserve">Die Ideen mit anderen Teilen und um Feedback bitten</w:t>
      </w:r>
    </w:p>
    <w:p>
      <w:pPr>
        <w:numPr>
          <w:ilvl w:val="1"/>
          <w:numId w:val="1048"/>
        </w:numPr>
        <w:pStyle w:val="Compact"/>
      </w:pPr>
      <w:r>
        <w:t xml:space="preserve">Professionelle Hilfe (z.B. Coach) einholen</w:t>
      </w:r>
    </w:p>
    <w:p>
      <w:pPr>
        <w:numPr>
          <w:ilvl w:val="0"/>
          <w:numId w:val="1047"/>
        </w:numPr>
        <w:pStyle w:val="Compact"/>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p>
      <w:pPr>
        <w:pStyle w:val="Heading3"/>
      </w:pPr>
      <w:bookmarkStart w:id="183" w:name="Xef17d2c312672a235082ae71003d5378ef3fb47"/>
      <w:r>
        <w:t xml:space="preserve">Kontinuierliche Verbesserung - Der Weg zur Meisterschaft (Kata)</w:t>
      </w:r>
      <w:bookmarkEnd w:id="183"/>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numPr>
          <w:ilvl w:val="0"/>
          <w:numId w:val="1049"/>
        </w:numPr>
        <w:pStyle w:val="Compact"/>
      </w:pPr>
      <w:r>
        <w:t xml:space="preserve">Lies das Kapitel 15 in David Allens Buch</w:t>
      </w:r>
      <w:r>
        <w:t xml:space="preserve"> </w:t>
      </w:r>
      <w:r>
        <w:t xml:space="preserve">“</w:t>
      </w:r>
      <w:r>
        <w:t xml:space="preserve">Wie ich die Dinge geregelt kriege</w:t>
      </w:r>
      <w:r>
        <w:t xml:space="preserve">”</w:t>
      </w:r>
      <w:r>
        <w:t xml:space="preserve">.</w:t>
      </w:r>
    </w:p>
    <w:p>
      <w:pPr>
        <w:numPr>
          <w:ilvl w:val="0"/>
          <w:numId w:val="1049"/>
        </w:numPr>
        <w:pStyle w:val="Compact"/>
      </w:pPr>
      <w:r>
        <w:t xml:space="preserve">Wähle 1-3 Ideen aus der letzten Kata aus.</w:t>
      </w:r>
    </w:p>
    <w:p>
      <w:pPr>
        <w:numPr>
          <w:ilvl w:val="0"/>
          <w:numId w:val="1049"/>
        </w:numPr>
        <w:pStyle w:val="Compact"/>
      </w:pPr>
      <w:r>
        <w:t xml:space="preserve">Arbeite diese Ideen weiter zu konkreten Projekten und Aufgaben aus.</w:t>
      </w:r>
    </w:p>
    <w:p>
      <w:pPr>
        <w:numPr>
          <w:ilvl w:val="1"/>
          <w:numId w:val="1050"/>
        </w:numPr>
        <w:pStyle w:val="Compact"/>
      </w:pPr>
      <w:r>
        <w:t xml:space="preserve">Was muss jetzt gestartet werden, damit sich die Ideen und Wünsche in 2-5 Jahren erfüllen?</w:t>
      </w:r>
    </w:p>
    <w:p>
      <w:pPr>
        <w:numPr>
          <w:ilvl w:val="1"/>
          <w:numId w:val="1050"/>
        </w:numPr>
        <w:pStyle w:val="Compact"/>
      </w:pPr>
      <w:r>
        <w:t xml:space="preserve">Besprich diese Ideen mit Personen, deren Rat du schätzt.</w:t>
      </w:r>
    </w:p>
    <w:p>
      <w:pPr>
        <w:numPr>
          <w:ilvl w:val="1"/>
          <w:numId w:val="1050"/>
        </w:numPr>
        <w:pStyle w:val="Compact"/>
      </w:pPr>
      <w:r>
        <w:t xml:space="preserve">Baue dir ein Netzwerk von neuen Kontakten auf, die dir helfen können deine Ziele zu erreichen.</w:t>
      </w:r>
    </w:p>
    <w:p>
      <w:pPr>
        <w:numPr>
          <w:ilvl w:val="0"/>
          <w:numId w:val="1049"/>
        </w:numPr>
        <w:pStyle w:val="Compact"/>
      </w:pPr>
      <w:r>
        <w:t xml:space="preserve">Lagere immer mehr</w:t>
      </w:r>
      <w:r>
        <w:t xml:space="preserve"> </w:t>
      </w:r>
      <w:r>
        <w:t xml:space="preserve">“</w:t>
      </w:r>
      <w:r>
        <w:t xml:space="preserve">Denken</w:t>
      </w:r>
      <w:r>
        <w:t xml:space="preserve">”</w:t>
      </w:r>
      <w:r>
        <w:t xml:space="preserve"> </w:t>
      </w:r>
      <w:r>
        <w:t xml:space="preserve">in dein GTD-System aus</w:t>
      </w:r>
    </w:p>
    <w:p>
      <w:pPr>
        <w:numPr>
          <w:ilvl w:val="1"/>
          <w:numId w:val="1051"/>
        </w:numPr>
        <w:pStyle w:val="Compact"/>
      </w:pPr>
      <w:r>
        <w:t xml:space="preserve">Suche dir einen Bereich, den du noch nicht in Deinem GTD-System erfasst hast.</w:t>
      </w:r>
    </w:p>
    <w:p>
      <w:pPr>
        <w:numPr>
          <w:ilvl w:val="1"/>
          <w:numId w:val="1051"/>
        </w:numPr>
        <w:pStyle w:val="Compact"/>
      </w:pPr>
      <w:r>
        <w:t xml:space="preserve">Integriere auch diese Bereiche in deine GTD-Routinen.</w:t>
      </w:r>
    </w:p>
    <w:p>
      <w:pPr>
        <w:numPr>
          <w:ilvl w:val="0"/>
          <w:numId w:val="1049"/>
        </w:numPr>
        <w:pStyle w:val="Compact"/>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BodyText"/>
      </w:pPr>
      <w:r>
        <w:rPr>
          <w:b/>
        </w:rPr>
        <w:t xml:space="preserve">Stop talking, start doing!</w:t>
      </w:r>
    </w:p>
    <w:p>
      <w:pPr>
        <w:pStyle w:val="BodyText"/>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numPr>
          <w:ilvl w:val="0"/>
          <w:numId w:val="1052"/>
        </w:numPr>
        <w:pStyle w:val="Compact"/>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numPr>
          <w:ilvl w:val="0"/>
          <w:numId w:val="1052"/>
        </w:numPr>
        <w:pStyle w:val="Compact"/>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numPr>
          <w:ilvl w:val="0"/>
          <w:numId w:val="1052"/>
        </w:numPr>
        <w:pStyle w:val="Compact"/>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numPr>
          <w:ilvl w:val="0"/>
          <w:numId w:val="1052"/>
        </w:numPr>
        <w:pStyle w:val="Compact"/>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numPr>
          <w:ilvl w:val="0"/>
          <w:numId w:val="1052"/>
        </w:numPr>
        <w:pStyle w:val="Compact"/>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84" w:name="anhang"/>
      <w:r>
        <w:t xml:space="preserve">Anhang</w:t>
      </w:r>
      <w:bookmarkEnd w:id="184"/>
    </w:p>
    <w:p>
      <w:pPr>
        <w:pStyle w:val="Heading2"/>
      </w:pPr>
      <w:bookmarkStart w:id="185" w:name="circle-moderatorinnen-checkliste"/>
      <w:r>
        <w:t xml:space="preserve">Circle Moderator*innen Checkliste</w:t>
      </w:r>
      <w:bookmarkEnd w:id="185"/>
    </w:p>
    <w:p>
      <w:pPr>
        <w:pStyle w:val="FirstParagraph"/>
      </w:pPr>
      <w:r>
        <w:rPr>
          <w:b/>
        </w:rPr>
        <w:t xml:space="preserve">ProTip:</w:t>
      </w:r>
      <w:r>
        <w:t xml:space="preserve"> </w:t>
      </w:r>
      <w:r>
        <w:t xml:space="preserve">wenn ihr euren Circle in OneNote dokumentieren wollt oder Microsoft Teams für den Circle nutzt, schaut euch mal das</w:t>
      </w:r>
      <w:r>
        <w:t xml:space="preserve"> </w:t>
      </w:r>
      <w:hyperlink r:id="rId186">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numPr>
          <w:ilvl w:val="0"/>
          <w:numId w:val="1053"/>
        </w:numPr>
        <w:pStyle w:val="Compact"/>
      </w:pPr>
      <w:r>
        <w:rPr>
          <w:b/>
        </w:rPr>
        <w:t xml:space="preserve">Check-in:</w:t>
      </w:r>
      <w:r>
        <w:t xml:space="preserve"> </w:t>
      </w:r>
      <w:r>
        <w:t xml:space="preserve">Herzlich willkommen!</w:t>
      </w:r>
      <w:r>
        <w:t xml:space="preserve"> </w:t>
      </w:r>
      <w:r>
        <w:rPr>
          <w:i/>
        </w:rPr>
        <w:t xml:space="preserve">(5 Minuten)</w:t>
      </w:r>
    </w:p>
    <w:p>
      <w:pPr>
        <w:numPr>
          <w:ilvl w:val="0"/>
          <w:numId w:val="1053"/>
        </w:numPr>
        <w:pStyle w:val="Compact"/>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numPr>
          <w:ilvl w:val="0"/>
          <w:numId w:val="1053"/>
        </w:numPr>
        <w:pStyle w:val="Compact"/>
      </w:pPr>
      <w:r>
        <w:rPr>
          <w:b/>
        </w:rPr>
        <w:t xml:space="preserve">Sprint Planung</w:t>
      </w:r>
      <w:r>
        <w:t xml:space="preserve"> </w:t>
      </w:r>
      <w:r>
        <w:t xml:space="preserve">siehe unten</w:t>
      </w:r>
      <w:r>
        <w:t xml:space="preserve"> </w:t>
      </w:r>
      <w:r>
        <w:rPr>
          <w:i/>
        </w:rPr>
        <w:t xml:space="preserve">(25 Minuten)</w:t>
      </w:r>
    </w:p>
    <w:p>
      <w:pPr>
        <w:numPr>
          <w:ilvl w:val="0"/>
          <w:numId w:val="1053"/>
        </w:numPr>
        <w:pStyle w:val="Compact"/>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Legt fest, welchen Lernpfad ihr verwendet.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numPr>
          <w:ilvl w:val="0"/>
          <w:numId w:val="1054"/>
        </w:numPr>
        <w:pStyle w:val="Compact"/>
      </w:pPr>
      <w:r>
        <w:rPr>
          <w:b/>
        </w:rPr>
        <w:t xml:space="preserve">Circle-Moderator:</w:t>
      </w:r>
      <w:r>
        <w:t xml:space="preserve"> </w:t>
      </w:r>
      <w:r>
        <w:t xml:space="preserve">…</w:t>
      </w:r>
    </w:p>
    <w:p>
      <w:pPr>
        <w:numPr>
          <w:ilvl w:val="0"/>
          <w:numId w:val="1054"/>
        </w:numPr>
        <w:pStyle w:val="Compact"/>
      </w:pPr>
      <w:r>
        <w:rPr>
          <w:b/>
        </w:rPr>
        <w:t xml:space="preserve">Lernpfad:</w:t>
      </w:r>
      <w:r>
        <w:t xml:space="preserve"> </w:t>
      </w:r>
      <w:r>
        <w:t xml:space="preserve">WOL / OKR / GTD</w:t>
      </w:r>
    </w:p>
    <w:p>
      <w:pPr>
        <w:numPr>
          <w:ilvl w:val="0"/>
          <w:numId w:val="1054"/>
        </w:numPr>
        <w:pStyle w:val="Compact"/>
      </w:pPr>
      <w:r>
        <w:rPr>
          <w:b/>
        </w:rPr>
        <w:t xml:space="preserve">Tag und Uhrzeit des Weekly:</w:t>
      </w:r>
      <w:r>
        <w:t xml:space="preserve"> </w:t>
      </w:r>
      <w:r>
        <w:t xml:space="preserve">…</w:t>
      </w:r>
    </w:p>
    <w:p>
      <w:pPr>
        <w:numPr>
          <w:ilvl w:val="0"/>
          <w:numId w:val="1054"/>
        </w:numPr>
        <w:pStyle w:val="Compact"/>
      </w:pPr>
      <w:r>
        <w:rPr>
          <w:b/>
        </w:rPr>
        <w:t xml:space="preserve">Wöchentliche Treffen sind:</w:t>
      </w:r>
      <w:r>
        <w:t xml:space="preserve"> </w:t>
      </w:r>
      <w:r>
        <w:t xml:space="preserve">persönlich / virtuell</w:t>
      </w:r>
    </w:p>
    <w:p>
      <w:pPr>
        <w:numPr>
          <w:ilvl w:val="0"/>
          <w:numId w:val="1054"/>
        </w:numPr>
        <w:pStyle w:val="Compact"/>
      </w:pPr>
      <w:r>
        <w:rPr>
          <w:b/>
        </w:rPr>
        <w:t xml:space="preserve">Verwendete Tools (können alle sie nutzen?):</w:t>
      </w:r>
      <w:r>
        <w:t xml:space="preserve"> </w:t>
      </w:r>
      <w:r>
        <w:t xml:space="preserve">…</w:t>
      </w:r>
    </w:p>
    <w:p>
      <w:pPr>
        <w:numPr>
          <w:ilvl w:val="0"/>
          <w:numId w:val="1054"/>
        </w:numPr>
        <w:pStyle w:val="Compact"/>
      </w:pPr>
      <w:r>
        <w:rPr>
          <w:b/>
        </w:rPr>
        <w:t xml:space="preserve">Benutzen wir den Canvas:</w:t>
      </w:r>
      <w:r>
        <w:t xml:space="preserve"> </w:t>
      </w:r>
      <w:r>
        <w:t xml:space="preserve">Ja / Nein</w:t>
      </w:r>
    </w:p>
    <w:p>
      <w:pPr>
        <w:pStyle w:val="FirstParagraph"/>
      </w:pPr>
      <w:r>
        <w:rPr>
          <w:b/>
        </w:rPr>
        <w:t xml:space="preserve">ProTip:</w:t>
      </w:r>
      <w:r>
        <w:t xml:space="preserve"> </w:t>
      </w:r>
      <w:r>
        <w:t xml:space="preserve">jeder sollte die Katas</w:t>
      </w:r>
      <w:r>
        <w:t xml:space="preserve"> </w:t>
      </w:r>
      <w:r>
        <w:t xml:space="preserve">“</w:t>
      </w:r>
      <w:r>
        <w:t xml:space="preserve">Gestalte dein Future Backwards</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187">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BodyText"/>
      </w:pPr>
      <w:r>
        <w:rPr>
          <w:b/>
        </w:rPr>
        <w:t xml:space="preserve">WOCHE 1</w:t>
      </w:r>
    </w:p>
    <w:p>
      <w:pPr>
        <w:numPr>
          <w:ilvl w:val="0"/>
          <w:numId w:val="1055"/>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5"/>
        </w:numPr>
        <w:pStyle w:val="Compact"/>
      </w:pPr>
      <w:r>
        <w:rPr>
          <w:b/>
        </w:rPr>
        <w:t xml:space="preserve">WOL Lernpfad Kata:</w:t>
      </w:r>
      <w:r>
        <w:t xml:space="preserve"> </w:t>
      </w:r>
      <w:r>
        <w:t xml:space="preserve">Teilt eure Ziele im Circle.</w:t>
      </w:r>
      <w:r>
        <w:t xml:space="preserve"> </w:t>
      </w:r>
      <w:r>
        <w:rPr>
          <w:i/>
        </w:rPr>
        <w:t xml:space="preserve">(45 Minuten)</w:t>
      </w:r>
    </w:p>
    <w:p>
      <w:pPr>
        <w:numPr>
          <w:ilvl w:val="0"/>
          <w:numId w:val="1055"/>
        </w:numPr>
        <w:pStyle w:val="Compact"/>
      </w:pPr>
      <w:r>
        <w:rPr>
          <w:b/>
        </w:rPr>
        <w:t xml:space="preserve">OKR Lernpfad Kata:</w:t>
      </w:r>
      <w:r>
        <w:t xml:space="preserve"> </w:t>
      </w:r>
      <w:r>
        <w:t xml:space="preserve">tbd.</w:t>
      </w:r>
    </w:p>
    <w:p>
      <w:pPr>
        <w:numPr>
          <w:ilvl w:val="0"/>
          <w:numId w:val="1055"/>
        </w:numPr>
        <w:pStyle w:val="Compact"/>
      </w:pPr>
      <w:r>
        <w:rPr>
          <w:b/>
        </w:rPr>
        <w:t xml:space="preserve">GTD Lernpfad Kata:</w:t>
      </w:r>
      <w:r>
        <w:t xml:space="preserve"> </w:t>
      </w:r>
      <w:r>
        <w:t xml:space="preserve">tbd.</w:t>
      </w:r>
    </w:p>
    <w:p>
      <w:pPr>
        <w:numPr>
          <w:ilvl w:val="0"/>
          <w:numId w:val="1055"/>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2</w:t>
      </w:r>
    </w:p>
    <w:p>
      <w:pPr>
        <w:numPr>
          <w:ilvl w:val="0"/>
          <w:numId w:val="1056"/>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6"/>
        </w:numPr>
        <w:pStyle w:val="Compact"/>
      </w:pPr>
      <w:r>
        <w:rPr>
          <w:b/>
        </w:rPr>
        <w:t xml:space="preserve">WOL Lernpfad Kata:</w:t>
      </w:r>
      <w:r>
        <w:t xml:space="preserve"> </w:t>
      </w:r>
      <w:r>
        <w:t xml:space="preserve">Teilt eure Liste im Circle und helft euch gegenseitig, sie zu vervollständigen.</w:t>
      </w:r>
      <w:r>
        <w:t xml:space="preserve"> </w:t>
      </w:r>
      <w:r>
        <w:rPr>
          <w:i/>
        </w:rPr>
        <w:t xml:space="preserve">(45 Minuten)</w:t>
      </w:r>
    </w:p>
    <w:p>
      <w:pPr>
        <w:numPr>
          <w:ilvl w:val="0"/>
          <w:numId w:val="1056"/>
        </w:numPr>
        <w:pStyle w:val="Compact"/>
      </w:pPr>
      <w:r>
        <w:rPr>
          <w:b/>
        </w:rPr>
        <w:t xml:space="preserve">OKR Lernpfad Kata:</w:t>
      </w:r>
      <w:r>
        <w:t xml:space="preserve"> </w:t>
      </w:r>
      <w:r>
        <w:t xml:space="preserve">tbd.</w:t>
      </w:r>
    </w:p>
    <w:p>
      <w:pPr>
        <w:numPr>
          <w:ilvl w:val="0"/>
          <w:numId w:val="1056"/>
        </w:numPr>
        <w:pStyle w:val="Compact"/>
      </w:pPr>
      <w:r>
        <w:rPr>
          <w:b/>
        </w:rPr>
        <w:t xml:space="preserve">GTD Lernpfad Kata:</w:t>
      </w:r>
      <w:r>
        <w:t xml:space="preserve"> </w:t>
      </w:r>
      <w:r>
        <w:t xml:space="preserve">tbd.</w:t>
      </w:r>
    </w:p>
    <w:p>
      <w:pPr>
        <w:numPr>
          <w:ilvl w:val="0"/>
          <w:numId w:val="1056"/>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3</w:t>
      </w:r>
    </w:p>
    <w:p>
      <w:pPr>
        <w:numPr>
          <w:ilvl w:val="0"/>
          <w:numId w:val="1057"/>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7"/>
        </w:numPr>
        <w:pStyle w:val="Compact"/>
      </w:pPr>
      <w:r>
        <w:rPr>
          <w:b/>
        </w:rPr>
        <w:t xml:space="preserve">WOL Lernpfad Kata:</w:t>
      </w:r>
      <w:r>
        <w:t xml:space="preserve"> </w:t>
      </w:r>
      <w:r>
        <w:t xml:space="preserve">Besprecht eure Erfahrungen im Circle.</w:t>
      </w:r>
      <w:r>
        <w:t xml:space="preserve"> </w:t>
      </w:r>
      <w:r>
        <w:rPr>
          <w:i/>
        </w:rPr>
        <w:t xml:space="preserve">(45 Minuten)</w:t>
      </w:r>
    </w:p>
    <w:p>
      <w:pPr>
        <w:numPr>
          <w:ilvl w:val="0"/>
          <w:numId w:val="1057"/>
        </w:numPr>
        <w:pStyle w:val="Compact"/>
      </w:pPr>
      <w:r>
        <w:rPr>
          <w:b/>
        </w:rPr>
        <w:t xml:space="preserve">OKR Lernpfad Kata:</w:t>
      </w:r>
      <w:r>
        <w:t xml:space="preserve"> </w:t>
      </w:r>
      <w:r>
        <w:t xml:space="preserve">Diskutiert die OKRs im Circle und gebt euch gegenseitig Feedback.</w:t>
      </w:r>
      <w:r>
        <w:t xml:space="preserve"> </w:t>
      </w:r>
      <w:r>
        <w:rPr>
          <w:i/>
        </w:rPr>
        <w:t xml:space="preserve">(45 Minuten)</w:t>
      </w:r>
    </w:p>
    <w:p>
      <w:pPr>
        <w:numPr>
          <w:ilvl w:val="0"/>
          <w:numId w:val="1057"/>
        </w:numPr>
        <w:pStyle w:val="Compact"/>
      </w:pPr>
      <w:r>
        <w:rPr>
          <w:b/>
        </w:rPr>
        <w:t xml:space="preserve">GTD Lernpfad Kata:</w:t>
      </w:r>
      <w:r>
        <w:t xml:space="preserve"> </w:t>
      </w:r>
      <w:r>
        <w:t xml:space="preserve">tbd.</w:t>
      </w:r>
    </w:p>
    <w:p>
      <w:pPr>
        <w:numPr>
          <w:ilvl w:val="0"/>
          <w:numId w:val="1057"/>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4 &amp; Boxenstopp 1</w:t>
      </w:r>
    </w:p>
    <w:p>
      <w:pPr>
        <w:numPr>
          <w:ilvl w:val="0"/>
          <w:numId w:val="1058"/>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8"/>
        </w:numPr>
        <w:pStyle w:val="Compact"/>
      </w:pPr>
      <w:r>
        <w:rPr>
          <w:b/>
        </w:rPr>
        <w:t xml:space="preserve">WOL Lernpfad Kata:</w:t>
      </w:r>
      <w:r>
        <w:t xml:space="preserve"> </w:t>
      </w:r>
      <w:r>
        <w:t xml:space="preserve">Besprecht Eure Ansätze im Circle.</w:t>
      </w:r>
      <w:r>
        <w:t xml:space="preserve"> </w:t>
      </w:r>
      <w:r>
        <w:rPr>
          <w:i/>
        </w:rPr>
        <w:t xml:space="preserve">(45 Minuten)</w:t>
      </w:r>
    </w:p>
    <w:p>
      <w:pPr>
        <w:numPr>
          <w:ilvl w:val="0"/>
          <w:numId w:val="1058"/>
        </w:numPr>
        <w:pStyle w:val="Compact"/>
      </w:pPr>
      <w:r>
        <w:rPr>
          <w:b/>
        </w:rPr>
        <w:t xml:space="preserve">OKR Lernpfad Kata:</w:t>
      </w:r>
      <w:r>
        <w:t xml:space="preserve"> </w:t>
      </w:r>
      <w:r>
        <w:t xml:space="preserve">Stellt die finalen OKRs gegenseitig vor und sprecht über Wege der Zielerreichung. So wird sichtbar, wie unterschiedlich die Herangehensweisen der unterschiedlichen Personen sein können.</w:t>
      </w:r>
      <w:r>
        <w:t xml:space="preserve"> </w:t>
      </w:r>
      <w:r>
        <w:rPr>
          <w:i/>
        </w:rPr>
        <w:t xml:space="preserve">(45 Minuten)</w:t>
      </w:r>
    </w:p>
    <w:p>
      <w:pPr>
        <w:numPr>
          <w:ilvl w:val="0"/>
          <w:numId w:val="1058"/>
        </w:numPr>
        <w:pStyle w:val="Compact"/>
      </w:pPr>
      <w:r>
        <w:rPr>
          <w:b/>
        </w:rPr>
        <w:t xml:space="preserve">GTD Lernpfad Kata:</w:t>
      </w:r>
      <w:r>
        <w:t xml:space="preserve"> </w:t>
      </w:r>
      <w:r>
        <w:t xml:space="preserve">tbd.</w:t>
      </w:r>
    </w:p>
    <w:p>
      <w:pPr>
        <w:numPr>
          <w:ilvl w:val="0"/>
          <w:numId w:val="1058"/>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5</w:t>
      </w:r>
    </w:p>
    <w:p>
      <w:pPr>
        <w:numPr>
          <w:ilvl w:val="0"/>
          <w:numId w:val="1059"/>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9"/>
        </w:numPr>
        <w:pStyle w:val="Compact"/>
      </w:pPr>
      <w:r>
        <w:rPr>
          <w:b/>
        </w:rPr>
        <w:t xml:space="preserve">WOL Lernpfad Kata:</w:t>
      </w:r>
      <w:r>
        <w:t xml:space="preserve"> </w:t>
      </w:r>
      <w:r>
        <w:t xml:space="preserve">tbd.</w:t>
      </w:r>
      <w:r>
        <w:t xml:space="preserve"> </w:t>
      </w:r>
      <w:r>
        <w:rPr>
          <w:i/>
        </w:rPr>
        <w:t xml:space="preserve">(45 Minuten)</w:t>
      </w:r>
    </w:p>
    <w:p>
      <w:pPr>
        <w:numPr>
          <w:ilvl w:val="0"/>
          <w:numId w:val="1059"/>
        </w:numPr>
        <w:pStyle w:val="Compact"/>
      </w:pPr>
      <w:r>
        <w:rPr>
          <w:b/>
        </w:rPr>
        <w:t xml:space="preserve">OKR Lernpfad Kata:</w:t>
      </w:r>
      <w:r>
        <w:t xml:space="preserve"> </w:t>
      </w:r>
      <w:r>
        <w:t xml:space="preserve">Tauscht euch aus, wie ihr eure Weeklys organisiert und welche Erfahrungen ihr mit dem Prozess macht.</w:t>
      </w:r>
      <w:r>
        <w:t xml:space="preserve"> </w:t>
      </w:r>
      <w:r>
        <w:rPr>
          <w:i/>
        </w:rPr>
        <w:t xml:space="preserve">(45 Minuten)</w:t>
      </w:r>
    </w:p>
    <w:p>
      <w:pPr>
        <w:numPr>
          <w:ilvl w:val="0"/>
          <w:numId w:val="1059"/>
        </w:numPr>
        <w:pStyle w:val="Compact"/>
      </w:pPr>
      <w:r>
        <w:rPr>
          <w:b/>
        </w:rPr>
        <w:t xml:space="preserve">GTD Lernpfad Kata:</w:t>
      </w:r>
      <w:r>
        <w:t xml:space="preserve"> </w:t>
      </w:r>
      <w:r>
        <w:t xml:space="preserve">tbd.</w:t>
      </w:r>
    </w:p>
    <w:p>
      <w:pPr>
        <w:numPr>
          <w:ilvl w:val="0"/>
          <w:numId w:val="1059"/>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6</w:t>
      </w:r>
    </w:p>
    <w:p>
      <w:pPr>
        <w:numPr>
          <w:ilvl w:val="0"/>
          <w:numId w:val="1060"/>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0"/>
        </w:numPr>
        <w:pStyle w:val="Compact"/>
      </w:pPr>
      <w:r>
        <w:rPr>
          <w:b/>
        </w:rPr>
        <w:t xml:space="preserve">WOL Lernpfad Kata:</w:t>
      </w:r>
      <w:r>
        <w:t xml:space="preserve"> </w:t>
      </w:r>
      <w:r>
        <w:t xml:space="preserve">Teilt eure Fakten über euch im Circle.</w:t>
      </w:r>
      <w:r>
        <w:t xml:space="preserve"> </w:t>
      </w:r>
      <w:r>
        <w:rPr>
          <w:i/>
        </w:rPr>
        <w:t xml:space="preserve">(45 Minuten)</w:t>
      </w:r>
    </w:p>
    <w:p>
      <w:pPr>
        <w:numPr>
          <w:ilvl w:val="0"/>
          <w:numId w:val="1060"/>
        </w:numPr>
        <w:pStyle w:val="Compact"/>
      </w:pPr>
      <w:r>
        <w:rPr>
          <w:b/>
        </w:rPr>
        <w:t xml:space="preserve">OKR Lernpfad Kata:</w:t>
      </w:r>
      <w:r>
        <w:t xml:space="preserve"> </w:t>
      </w:r>
      <w:r>
        <w:t xml:space="preserve">Tauscht euch die Erfahrungen mit euren OKR-Umgebungen und probiert weitere Tools aus.</w:t>
      </w:r>
      <w:r>
        <w:t xml:space="preserve"> </w:t>
      </w:r>
      <w:r>
        <w:rPr>
          <w:i/>
        </w:rPr>
        <w:t xml:space="preserve">(45 Minuten)</w:t>
      </w:r>
    </w:p>
    <w:p>
      <w:pPr>
        <w:numPr>
          <w:ilvl w:val="0"/>
          <w:numId w:val="1060"/>
        </w:numPr>
        <w:pStyle w:val="Compact"/>
      </w:pPr>
      <w:r>
        <w:rPr>
          <w:b/>
        </w:rPr>
        <w:t xml:space="preserve">GTD Lernpfad Kata:</w:t>
      </w:r>
      <w:r>
        <w:t xml:space="preserve"> </w:t>
      </w:r>
      <w:r>
        <w:t xml:space="preserve">tbd.</w:t>
      </w:r>
    </w:p>
    <w:p>
      <w:pPr>
        <w:numPr>
          <w:ilvl w:val="0"/>
          <w:numId w:val="1060"/>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7</w:t>
      </w:r>
    </w:p>
    <w:p>
      <w:pPr>
        <w:numPr>
          <w:ilvl w:val="0"/>
          <w:numId w:val="1061"/>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1"/>
        </w:numPr>
        <w:pStyle w:val="Compact"/>
      </w:pPr>
      <w:r>
        <w:rPr>
          <w:b/>
        </w:rPr>
        <w:t xml:space="preserve">WOL Lernpfad Kata:</w:t>
      </w:r>
      <w:r>
        <w:t xml:space="preserve"> </w:t>
      </w:r>
      <w:r>
        <w:t xml:space="preserve">Stellt eure Top 10 Liste im Circle vor und besprecht sie.</w:t>
      </w:r>
      <w:r>
        <w:t xml:space="preserve"> </w:t>
      </w:r>
      <w:r>
        <w:rPr>
          <w:i/>
        </w:rPr>
        <w:t xml:space="preserve">(45 Minuten)</w:t>
      </w:r>
    </w:p>
    <w:p>
      <w:pPr>
        <w:numPr>
          <w:ilvl w:val="0"/>
          <w:numId w:val="1061"/>
        </w:numPr>
        <w:pStyle w:val="Compact"/>
      </w:pPr>
      <w:r>
        <w:rPr>
          <w:b/>
        </w:rPr>
        <w:t xml:space="preserve">OKR Lernpfad Kata:</w:t>
      </w:r>
      <w:r>
        <w:t xml:space="preserve"> </w:t>
      </w:r>
      <w:r>
        <w:t xml:space="preserve">Tauscht euch aus, wer welchen Weg aus welchen Gründen gewählt hat. In den folgenden Wochen könnt ihr dann immer mal wieder über die Auswirkungen und Erfahrungen sprechen.</w:t>
      </w:r>
      <w:r>
        <w:t xml:space="preserve"> </w:t>
      </w:r>
      <w:r>
        <w:rPr>
          <w:i/>
        </w:rPr>
        <w:t xml:space="preserve">(45 Minuten)</w:t>
      </w:r>
    </w:p>
    <w:p>
      <w:pPr>
        <w:numPr>
          <w:ilvl w:val="0"/>
          <w:numId w:val="1061"/>
        </w:numPr>
        <w:pStyle w:val="Compact"/>
      </w:pPr>
      <w:r>
        <w:rPr>
          <w:b/>
        </w:rPr>
        <w:t xml:space="preserve">GTD Lernpfad Kata:</w:t>
      </w:r>
      <w:r>
        <w:t xml:space="preserve"> </w:t>
      </w:r>
      <w:r>
        <w:t xml:space="preserve">tbd.</w:t>
      </w:r>
    </w:p>
    <w:p>
      <w:pPr>
        <w:numPr>
          <w:ilvl w:val="0"/>
          <w:numId w:val="1061"/>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8 &amp; Boxenstopp 2</w:t>
      </w:r>
    </w:p>
    <w:p>
      <w:pPr>
        <w:numPr>
          <w:ilvl w:val="0"/>
          <w:numId w:val="1062"/>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2"/>
        </w:numPr>
        <w:pStyle w:val="Compact"/>
      </w:pPr>
      <w:r>
        <w:rPr>
          <w:b/>
        </w:rPr>
        <w:t xml:space="preserve">WOL Lernpfad Kata:</w:t>
      </w:r>
      <w:r>
        <w:t xml:space="preserve"> </w:t>
      </w:r>
      <w:r>
        <w:t xml:space="preserve">tbd.</w:t>
      </w:r>
      <w:r>
        <w:t xml:space="preserve"> </w:t>
      </w:r>
      <w:r>
        <w:rPr>
          <w:i/>
        </w:rPr>
        <w:t xml:space="preserve">(45 Minuten)</w:t>
      </w:r>
    </w:p>
    <w:p>
      <w:pPr>
        <w:numPr>
          <w:ilvl w:val="0"/>
          <w:numId w:val="1062"/>
        </w:numPr>
        <w:pStyle w:val="Compact"/>
      </w:pPr>
      <w:r>
        <w:rPr>
          <w:b/>
        </w:rPr>
        <w:t xml:space="preserve">OKR Lernpfad Kata:</w:t>
      </w:r>
      <w:r>
        <w:t xml:space="preserve"> </w:t>
      </w:r>
      <w:r>
        <w:t xml:space="preserve">Diskutiert eure Ideen und Einschätzungen zu Moonshot OKRs.</w:t>
      </w:r>
      <w:r>
        <w:t xml:space="preserve"> </w:t>
      </w:r>
      <w:r>
        <w:rPr>
          <w:i/>
        </w:rPr>
        <w:t xml:space="preserve">(45 Minuten)</w:t>
      </w:r>
    </w:p>
    <w:p>
      <w:pPr>
        <w:numPr>
          <w:ilvl w:val="0"/>
          <w:numId w:val="1062"/>
        </w:numPr>
        <w:pStyle w:val="Compact"/>
      </w:pPr>
      <w:r>
        <w:rPr>
          <w:b/>
        </w:rPr>
        <w:t xml:space="preserve">GTD Lernpfad Kata:</w:t>
      </w:r>
      <w:r>
        <w:t xml:space="preserve"> </w:t>
      </w:r>
      <w:r>
        <w:t xml:space="preserve">tbd.</w:t>
      </w:r>
    </w:p>
    <w:p>
      <w:pPr>
        <w:numPr>
          <w:ilvl w:val="0"/>
          <w:numId w:val="1062"/>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9</w:t>
      </w:r>
    </w:p>
    <w:p>
      <w:pPr>
        <w:numPr>
          <w:ilvl w:val="0"/>
          <w:numId w:val="1063"/>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3"/>
        </w:numPr>
        <w:pStyle w:val="Compact"/>
      </w:pPr>
      <w:r>
        <w:rPr>
          <w:b/>
        </w:rPr>
        <w:t xml:space="preserve">WOL Lernpfad Kata:</w:t>
      </w:r>
      <w:r>
        <w:t xml:space="preserve"> </w:t>
      </w:r>
      <w:r>
        <w:t xml:space="preserve">Sprecht über die Liste im Circle und helft Euch gegenseitig beim Vervollständigen.</w:t>
      </w:r>
      <w:r>
        <w:t xml:space="preserve"> </w:t>
      </w:r>
      <w:r>
        <w:rPr>
          <w:i/>
        </w:rPr>
        <w:t xml:space="preserve">(45 Minuten)</w:t>
      </w:r>
    </w:p>
    <w:p>
      <w:pPr>
        <w:numPr>
          <w:ilvl w:val="0"/>
          <w:numId w:val="1063"/>
        </w:numPr>
        <w:pStyle w:val="Compact"/>
      </w:pPr>
      <w:r>
        <w:rPr>
          <w:b/>
        </w:rPr>
        <w:t xml:space="preserve">OKR Lernpfad Kata:</w:t>
      </w:r>
      <w:r>
        <w:t xml:space="preserve"> </w:t>
      </w:r>
      <w:r>
        <w:t xml:space="preserve">Diskutiert eure Entscheidungen zu den OKR Confidence Leveln.</w:t>
      </w:r>
      <w:r>
        <w:t xml:space="preserve"> </w:t>
      </w:r>
      <w:r>
        <w:rPr>
          <w:i/>
        </w:rPr>
        <w:t xml:space="preserve">(45 Minuten)</w:t>
      </w:r>
    </w:p>
    <w:p>
      <w:pPr>
        <w:numPr>
          <w:ilvl w:val="0"/>
          <w:numId w:val="1063"/>
        </w:numPr>
        <w:pStyle w:val="Compact"/>
      </w:pPr>
      <w:r>
        <w:rPr>
          <w:b/>
        </w:rPr>
        <w:t xml:space="preserve">GTD Lernpfad Kata:</w:t>
      </w:r>
      <w:r>
        <w:t xml:space="preserve"> </w:t>
      </w:r>
      <w:r>
        <w:t xml:space="preserve">tbd.</w:t>
      </w:r>
    </w:p>
    <w:p>
      <w:pPr>
        <w:numPr>
          <w:ilvl w:val="0"/>
          <w:numId w:val="1063"/>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10</w:t>
      </w:r>
    </w:p>
    <w:p>
      <w:pPr>
        <w:numPr>
          <w:ilvl w:val="0"/>
          <w:numId w:val="1064"/>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4"/>
        </w:numPr>
        <w:pStyle w:val="Compact"/>
      </w:pPr>
      <w:r>
        <w:rPr>
          <w:b/>
        </w:rPr>
        <w:t xml:space="preserve">WOL Lernpfad Kata:</w:t>
      </w:r>
      <w:r>
        <w:t xml:space="preserve"> </w:t>
      </w:r>
      <w:r>
        <w:t xml:space="preserve">Bringe Dein ICH ein.</w:t>
      </w:r>
      <w:r>
        <w:t xml:space="preserve"> </w:t>
      </w:r>
      <w:r>
        <w:rPr>
          <w:i/>
        </w:rPr>
        <w:t xml:space="preserve">(45 Minuten)</w:t>
      </w:r>
    </w:p>
    <w:p>
      <w:pPr>
        <w:numPr>
          <w:ilvl w:val="0"/>
          <w:numId w:val="1064"/>
        </w:numPr>
        <w:pStyle w:val="Compact"/>
      </w:pPr>
      <w:r>
        <w:rPr>
          <w:b/>
        </w:rPr>
        <w:t xml:space="preserve">OKR Lernpfad Kata:</w:t>
      </w:r>
      <w:r>
        <w:t xml:space="preserve"> </w:t>
      </w:r>
      <w:r>
        <w:t xml:space="preserve">Diskutiert eure Ansätze zur Verbreitung von OKRs in der Organisation und lernt voneinander.</w:t>
      </w:r>
      <w:r>
        <w:t xml:space="preserve"> </w:t>
      </w:r>
      <w:r>
        <w:rPr>
          <w:i/>
        </w:rPr>
        <w:t xml:space="preserve">(45 Minuten)</w:t>
      </w:r>
    </w:p>
    <w:p>
      <w:pPr>
        <w:numPr>
          <w:ilvl w:val="0"/>
          <w:numId w:val="1064"/>
        </w:numPr>
        <w:pStyle w:val="Compact"/>
      </w:pPr>
      <w:r>
        <w:rPr>
          <w:b/>
        </w:rPr>
        <w:t xml:space="preserve">GTD Lernpfad Kata:</w:t>
      </w:r>
      <w:r>
        <w:t xml:space="preserve"> </w:t>
      </w:r>
      <w:r>
        <w:t xml:space="preserve">tbd.</w:t>
      </w:r>
    </w:p>
    <w:p>
      <w:pPr>
        <w:numPr>
          <w:ilvl w:val="0"/>
          <w:numId w:val="1064"/>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11</w:t>
      </w:r>
    </w:p>
    <w:p>
      <w:pPr>
        <w:numPr>
          <w:ilvl w:val="0"/>
          <w:numId w:val="1065"/>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5"/>
        </w:numPr>
        <w:pStyle w:val="Compact"/>
      </w:pPr>
      <w:r>
        <w:rPr>
          <w:b/>
        </w:rPr>
        <w:t xml:space="preserve">WOL Lernpfad Kata:</w:t>
      </w:r>
      <w:r>
        <w:t xml:space="preserve"> </w:t>
      </w:r>
      <w:r>
        <w:t xml:space="preserve">Ein Brief an mein zukünftiges Ich - Wenn ihr den Brief mit den Circle-Mitgliedern teilen möchtet, lest ihn euch gegenseitig laut vor</w:t>
      </w:r>
      <w:r>
        <w:t xml:space="preserve"> </w:t>
      </w:r>
      <w:r>
        <w:rPr>
          <w:i/>
        </w:rPr>
        <w:t xml:space="preserve">(45 Minuten)</w:t>
      </w:r>
    </w:p>
    <w:p>
      <w:pPr>
        <w:numPr>
          <w:ilvl w:val="0"/>
          <w:numId w:val="1065"/>
        </w:numPr>
        <w:pStyle w:val="Compact"/>
      </w:pPr>
      <w:r>
        <w:rPr>
          <w:b/>
        </w:rPr>
        <w:t xml:space="preserve">OKR Lernpfad Kata:</w:t>
      </w:r>
      <w:r>
        <w:t xml:space="preserve"> </w:t>
      </w:r>
      <w:r>
        <w:t xml:space="preserve">Diskutiert eure Review-Ergebnisse.</w:t>
      </w:r>
      <w:r>
        <w:t xml:space="preserve"> </w:t>
      </w:r>
      <w:r>
        <w:rPr>
          <w:i/>
        </w:rPr>
        <w:t xml:space="preserve">(45 Minuten)</w:t>
      </w:r>
    </w:p>
    <w:p>
      <w:pPr>
        <w:numPr>
          <w:ilvl w:val="0"/>
          <w:numId w:val="1065"/>
        </w:numPr>
        <w:pStyle w:val="Compact"/>
      </w:pPr>
      <w:r>
        <w:rPr>
          <w:b/>
        </w:rPr>
        <w:t xml:space="preserve">GTD Lernpfad Kata:</w:t>
      </w:r>
      <w:r>
        <w:t xml:space="preserve"> </w:t>
      </w:r>
      <w:r>
        <w:t xml:space="preserve">tbd.</w:t>
      </w:r>
    </w:p>
    <w:p>
      <w:pPr>
        <w:numPr>
          <w:ilvl w:val="0"/>
          <w:numId w:val="1065"/>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66"/>
        </w:numPr>
        <w:pStyle w:val="Compact"/>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numPr>
          <w:ilvl w:val="0"/>
          <w:numId w:val="1066"/>
        </w:numPr>
        <w:pStyle w:val="Compact"/>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188">
        <w:r>
          <w:rPr>
            <w:rStyle w:val="Hyperlink"/>
          </w:rPr>
          <w:t xml:space="preserve">lernOS Story</w:t>
        </w:r>
      </w:hyperlink>
      <w:r>
        <w:t xml:space="preserve"> </w:t>
      </w:r>
      <w:r>
        <w:t xml:space="preserve">für alle anderen Praktiker veröffentlichen wollt.</w:t>
      </w:r>
      <w:r>
        <w:t xml:space="preserve"> </w:t>
      </w:r>
      <w:r>
        <w:rPr>
          <w:i/>
        </w:rPr>
        <w:t xml:space="preserve">(20 minutes)</w:t>
      </w:r>
    </w:p>
    <w:p>
      <w:pPr>
        <w:numPr>
          <w:ilvl w:val="0"/>
          <w:numId w:val="1066"/>
        </w:numPr>
        <w:pStyle w:val="Compact"/>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numPr>
          <w:ilvl w:val="0"/>
          <w:numId w:val="1066"/>
        </w:numPr>
        <w:pStyle w:val="Compact"/>
      </w:pPr>
      <w:r>
        <w:rPr>
          <w:b/>
        </w:rPr>
        <w:t xml:space="preserve">Check-out:</w:t>
      </w:r>
      <w:r>
        <w:t xml:space="preserve"> </w:t>
      </w:r>
      <w:r>
        <w:t xml:space="preserve">Gibt es nächste Schritte? Bleibt ihr für einen weiteren Sprint zusammen?</w:t>
      </w:r>
    </w:p>
    <w:p>
      <w:pPr>
        <w:numPr>
          <w:ilvl w:val="0"/>
          <w:numId w:val="1066"/>
        </w:numPr>
        <w:pStyle w:val="Compact"/>
      </w:pPr>
      <w:r>
        <w:rPr>
          <w:b/>
        </w:rPr>
        <w:t xml:space="preserve">Party Time!</w:t>
      </w:r>
      <w:r>
        <w:t xml:space="preserve"> </w:t>
      </w:r>
      <w:r>
        <w:rPr>
          <w:i/>
        </w:rPr>
        <w:t xml:space="preserve">(Die Dauer wählt ihr)</w:t>
      </w:r>
    </w:p>
    <w:p>
      <w:pPr>
        <w:pStyle w:val="Heading2"/>
      </w:pPr>
      <w:bookmarkStart w:id="189" w:name="danksagungen"/>
      <w:r>
        <w:t xml:space="preserve">Danksagungen</w:t>
      </w:r>
      <w:bookmarkEnd w:id="189"/>
    </w:p>
    <w:p>
      <w:pPr>
        <w:pStyle w:val="FirstParagraph"/>
      </w:pPr>
      <w:r>
        <w:t xml:space="preserve">lernOS ist von vielen Personen und Quellen inspiriert und steht daher</w:t>
      </w:r>
      <w:r>
        <w:t xml:space="preserve"> </w:t>
      </w:r>
      <w:hyperlink r:id="rId190">
        <w:r>
          <w:rPr>
            <w:rStyle w:val="Hyperlink"/>
          </w:rPr>
          <w:t xml:space="preserve">auf den Schultern von Riesen</w:t>
        </w:r>
      </w:hyperlink>
      <w:r>
        <w:t xml:space="preserve">. Einen Überblick über die Wurzeln und Inspirationen habe ich</w:t>
      </w:r>
      <w:r>
        <w:t xml:space="preserve"> </w:t>
      </w:r>
      <w:hyperlink r:id="rId83">
        <w:r>
          <w:rPr>
            <w:rStyle w:val="Hyperlink"/>
          </w:rPr>
          <w:t xml:space="preserve">im lernOS Wiki</w:t>
        </w:r>
      </w:hyperlink>
      <w:r>
        <w:t xml:space="preserve"> </w:t>
      </w:r>
      <w:r>
        <w:t xml:space="preserve">zusammengestellt. Für diesen Leitfaden möchte ich besonders danken:</w:t>
      </w:r>
    </w:p>
    <w:p>
      <w:pPr>
        <w:numPr>
          <w:ilvl w:val="0"/>
          <w:numId w:val="1067"/>
        </w:numPr>
        <w:pStyle w:val="Compact"/>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numPr>
          <w:ilvl w:val="0"/>
          <w:numId w:val="1067"/>
        </w:numPr>
        <w:pStyle w:val="Compact"/>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58">
        <w:r>
          <w:rPr>
            <w:rStyle w:val="Hyperlink"/>
          </w:rPr>
          <w:t xml:space="preserve">Scrum Guide</w:t>
        </w:r>
      </w:hyperlink>
      <w:r>
        <w:t xml:space="preserve"> </w:t>
      </w:r>
      <w:r>
        <w:t xml:space="preserve">(2010).</w:t>
      </w:r>
    </w:p>
    <w:p>
      <w:pPr>
        <w:numPr>
          <w:ilvl w:val="0"/>
          <w:numId w:val="1067"/>
        </w:numPr>
        <w:pStyle w:val="Compact"/>
      </w:pPr>
      <w:r>
        <w:rPr>
          <w:b/>
        </w:rPr>
        <w:t xml:space="preserve">David Allen</w:t>
      </w:r>
      <w:r>
        <w:t xml:space="preserve"> </w:t>
      </w:r>
      <w:r>
        <w:t xml:space="preserve">für die Methode</w:t>
      </w:r>
      <w:r>
        <w:t xml:space="preserve"> </w:t>
      </w:r>
      <w:hyperlink r:id="rId191">
        <w:r>
          <w:rPr>
            <w:rStyle w:val="Hyperlink"/>
          </w:rPr>
          <w:t xml:space="preserve">Getting Things Done</w:t>
        </w:r>
      </w:hyperlink>
      <w:r>
        <w:t xml:space="preserve"> </w:t>
      </w:r>
      <w:r>
        <w:t xml:space="preserve">(GTD), die den Weg zu stressfreier Produktivität von Wissensarbeiter*innen aufzeigt.</w:t>
      </w:r>
    </w:p>
    <w:p>
      <w:pPr>
        <w:numPr>
          <w:ilvl w:val="0"/>
          <w:numId w:val="1067"/>
        </w:numPr>
        <w:pStyle w:val="Compact"/>
      </w:pPr>
      <w:r>
        <w:rPr>
          <w:b/>
        </w:rPr>
        <w:t xml:space="preserve">Andy Grove</w:t>
      </w:r>
      <w:r>
        <w:t xml:space="preserve"> </w:t>
      </w:r>
      <w:r>
        <w:t xml:space="preserve">für die Entwicklung der Methode</w:t>
      </w:r>
      <w:r>
        <w:t xml:space="preserve"> </w:t>
      </w:r>
      <w:hyperlink r:id="rId192">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107">
        <w:r>
          <w:rPr>
            <w:rStyle w:val="Hyperlink"/>
          </w:rPr>
          <w:t xml:space="preserve">How Google sets goals: OKRs</w:t>
        </w:r>
      </w:hyperlink>
      <w:r>
        <w:t xml:space="preserve"> </w:t>
      </w:r>
      <w:r>
        <w:t xml:space="preserve">(2013).</w:t>
      </w:r>
    </w:p>
    <w:p>
      <w:pPr>
        <w:numPr>
          <w:ilvl w:val="0"/>
          <w:numId w:val="1067"/>
        </w:numPr>
        <w:pStyle w:val="Compact"/>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193">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numPr>
          <w:ilvl w:val="0"/>
          <w:numId w:val="1067"/>
        </w:numPr>
        <w:pStyle w:val="Compact"/>
      </w:pPr>
      <w:r>
        <w:rPr>
          <w:b/>
        </w:rPr>
        <w:t xml:space="preserve">Johannes Müller</w:t>
      </w:r>
      <w:r>
        <w:t xml:space="preserve"> </w:t>
      </w:r>
      <w:r>
        <w:t xml:space="preserve">und</w:t>
      </w:r>
      <w:r>
        <w:t xml:space="preserve"> </w:t>
      </w:r>
      <w:r>
        <w:rPr>
          <w:b/>
        </w:rPr>
        <w:t xml:space="preserve">Tobias Müller-Zielke</w:t>
      </w:r>
      <w:r>
        <w:t xml:space="preserve"> </w:t>
      </w:r>
      <w:r>
        <w:t xml:space="preserve">für die Vorträge zu OKRs und GTD auf dem lernOS Rockstars Camp 2019 und</w:t>
      </w:r>
      <w:r>
        <w:t xml:space="preserve"> </w:t>
      </w:r>
      <w:r>
        <w:rPr>
          <w:b/>
        </w:rPr>
        <w:t xml:space="preserve">Alexander Rose</w:t>
      </w:r>
      <w:r>
        <w:t xml:space="preserve"> </w:t>
      </w:r>
      <w:r>
        <w:t xml:space="preserve">für die Zusammenstellung des GTD Lernpfads.</w:t>
      </w:r>
    </w:p>
    <w:p>
      <w:pPr>
        <w:pStyle w:val="Heading2"/>
      </w:pPr>
      <w:bookmarkStart w:id="194" w:name="änderungshistorie"/>
      <w:r>
        <w:t xml:space="preserve">Änderungshistorie</w:t>
      </w:r>
      <w:bookmarkEnd w:id="194"/>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Neue Lernpfade für OKR und GTD hinzugefügt, Link zum lernoS CircleFinder zum Vorwort hinzugefügt, Moderatoren Checkliste vom Lernpfad entfernt (ist jetzt ein extra Markdown-Dokument), lernOS Canvas und OneNote Vorlage ins lernOS Core Repository verschoben, Metadaten-Erstellung für E-Book-Versionen verbessert</w:t>
            </w:r>
          </w:p>
        </w:tc>
        <w:tc>
          <w:p>
            <w:pPr>
              <w:pStyle w:val="Compact"/>
              <w:jc w:val="left"/>
            </w:pPr>
            <w:r>
              <w:t xml:space="preserve">16.09.2019</w:t>
            </w:r>
          </w:p>
        </w:tc>
      </w:tr>
      <w:tr>
        <w:tc>
          <w:p>
            <w:pPr>
              <w:pStyle w:val="Compact"/>
              <w:jc w:val="left"/>
            </w:pPr>
            <w:r>
              <w:t xml:space="preserve">1.5</w:t>
            </w:r>
          </w:p>
        </w:tc>
        <w:tc>
          <w:p>
            <w:pPr>
              <w:pStyle w:val="Compact"/>
              <w:jc w:val="left"/>
            </w:pPr>
            <w:r>
              <w:t xml:space="preserve">Simon Dückert</w:t>
            </w:r>
          </w:p>
        </w:tc>
        <w:tc>
          <w:p>
            <w:pPr>
              <w:pStyle w:val="Compact"/>
              <w:jc w:val="left"/>
            </w:pPr>
            <w:r>
              <w:t xml:space="preserve">Neues Kapitel Lizenz und</w:t>
            </w:r>
            <w:r>
              <w:t xml:space="preserve"> </w:t>
            </w:r>
            <w:r>
              <w:t xml:space="preserve">“</w:t>
            </w:r>
            <w:r>
              <w:t xml:space="preserve">CC BY</w:t>
            </w:r>
            <w:r>
              <w:t xml:space="preserve">”</w:t>
            </w:r>
            <w:r>
              <w:t xml:space="preserve"> </w:t>
            </w:r>
            <w:r>
              <w:t xml:space="preserve">aus dem Titel entfernt, Neue Definition Mindset (Haltung und Werte), Alle Format-Spezifika in die (wieder aufgenommene) Moderatoren Checkliste im Anhang verschoben, Links zu Web Präsentation und lernOS Stories eingefügt, lernOS Circle Template (OneNote) aktualisiert, Kapitel</w:t>
            </w:r>
            <w:r>
              <w:t xml:space="preserve"> </w:t>
            </w:r>
            <w:r>
              <w:t xml:space="preserve">“</w:t>
            </w:r>
            <w:r>
              <w:t xml:space="preserve">lernOS Sprint</w:t>
            </w:r>
            <w:r>
              <w:t xml:space="preserve">”</w:t>
            </w:r>
            <w:r>
              <w:t xml:space="preserve"> </w:t>
            </w:r>
            <w:r>
              <w:t xml:space="preserve">an neue Lernpfade angepasst, Kapitel "Lernpfade für Einsteiger*innen" überarbeitet</w:t>
            </w:r>
          </w:p>
        </w:tc>
        <w:tc>
          <w:p>
            <w:pPr>
              <w:pStyle w:val="Compact"/>
              <w:jc w:val="left"/>
            </w:pPr>
            <w:r>
              <w:t xml:space="preserve">16.12.2019</w:t>
            </w:r>
          </w:p>
        </w:tc>
      </w:tr>
      <w:tr>
        <w:tc>
          <w:p>
            <w:pPr>
              <w:pStyle w:val="Compact"/>
              <w:jc w:val="left"/>
            </w:pPr>
            <w:r>
              <w:t xml:space="preserve">1.6</w:t>
            </w:r>
          </w:p>
        </w:tc>
        <w:tc>
          <w:p>
            <w:pPr>
              <w:pStyle w:val="Compact"/>
              <w:jc w:val="left"/>
            </w:pPr>
            <w:r>
              <w:t xml:space="preserve">Simon Dückert</w:t>
            </w:r>
          </w:p>
        </w:tc>
        <w:tc>
          <w:p>
            <w:pPr>
              <w:pStyle w:val="Compact"/>
              <w:jc w:val="left"/>
            </w:pPr>
            <w:r>
              <w:t xml:space="preserve">Quelldokument in Markdown modularisiert (Kapitel sind einzelne Dateien), Neue Ordnerstruktur eingeführt (Sourcen in eigenem Ordner), Responsive Webversion mit Navigation, Suche und Kommentar-Funktion ergänzt.</w:t>
            </w:r>
          </w:p>
        </w:tc>
        <w:tc>
          <w:p>
            <w:pPr>
              <w:pStyle w:val="Compact"/>
              <w:jc w:val="left"/>
            </w:pPr>
            <w:r>
              <w:t xml:space="preserve">31.03.2020</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51" Target="media/rId51.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116" Target="media/rId116.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hyperlink" Id="rId96" Target="" TargetMode="External" /><Relationship Type="http://schemas.openxmlformats.org/officeDocument/2006/relationships/hyperlink" Id="rId65" Target="http://codekata.com" TargetMode="External" /><Relationship Type="http://schemas.openxmlformats.org/officeDocument/2006/relationships/hyperlink" Id="rId73" Target="http://innovationsbeirat.de/open-first" TargetMode="External" /><Relationship Type="http://schemas.openxmlformats.org/officeDocument/2006/relationships/hyperlink" Id="rId28" Target="http://lernos.org" TargetMode="External" /><Relationship Type="http://schemas.openxmlformats.org/officeDocument/2006/relationships/hyperlink" Id="rId144" Target="http://okrbook.com" TargetMode="External" /><Relationship Type="http://schemas.openxmlformats.org/officeDocument/2006/relationships/hyperlink" Id="rId76" Target="http://www.p21.org/our-work/p21-framework" TargetMode="External" /><Relationship Type="http://schemas.openxmlformats.org/officeDocument/2006/relationships/hyperlink" Id="rId140" Target="https://amzn.to/2O9sA4u" TargetMode="External" /><Relationship Type="http://schemas.openxmlformats.org/officeDocument/2006/relationships/hyperlink" Id="rId141" Target="https://amzn.to/2XVI1Bv" TargetMode="External" /><Relationship Type="http://schemas.openxmlformats.org/officeDocument/2006/relationships/hyperlink" Id="rId60" Target="https://coderdojo.com" TargetMode="External" /><Relationship Type="http://schemas.openxmlformats.org/officeDocument/2006/relationships/hyperlink" Id="rId93" Target="https://cognitive-edge.com/methods/the-future-backwards/" TargetMode="External" /><Relationship Type="http://schemas.openxmlformats.org/officeDocument/2006/relationships/hyperlink" Id="rId94" Target="https://cognitive-edge.com/wp-content/uploads/2015/01/3---ChrisFl-IMG-0058-wpcf_300x225.jpg" TargetMode="External" /><Relationship Type="http://schemas.openxmlformats.org/officeDocument/2006/relationships/hyperlink" Id="rId29" Target="https://community.cogneon.de" TargetMode="External" /><Relationship Type="http://schemas.openxmlformats.org/officeDocument/2006/relationships/hyperlink" Id="rId30" Target="https://community.cogneon.de/c/lernos/lernos-circlefinder/" TargetMode="External" /><Relationship Type="http://schemas.openxmlformats.org/officeDocument/2006/relationships/hyperlink" Id="rId42" Target="https://de.wikipedia.org/wiki/Human_relations" TargetMode="External" /><Relationship Type="http://schemas.openxmlformats.org/officeDocument/2006/relationships/hyperlink" Id="rId34" Target="https://de.wikipedia.org/wiki/Industrielle_Revolution" TargetMode="External" /><Relationship Type="http://schemas.openxmlformats.org/officeDocument/2006/relationships/hyperlink" Id="rId25" Target="https://de.wikipedia.org/wiki/Lebenslanges_Lernen" TargetMode="External" /><Relationship Type="http://schemas.openxmlformats.org/officeDocument/2006/relationships/hyperlink" Id="rId26" Target="https://de.wikipedia.org/wiki/Lernende_Organisation" TargetMode="External" /><Relationship Type="http://schemas.openxmlformats.org/officeDocument/2006/relationships/hyperlink" Id="rId164" Target="https://de.wikipedia.org/wiki/Management_by_Objectives" TargetMode="External" /><Relationship Type="http://schemas.openxmlformats.org/officeDocument/2006/relationships/hyperlink" Id="rId192" Target="https://de.wikipedia.org/wiki/Objectives_and_Key_Results" TargetMode="External" /><Relationship Type="http://schemas.openxmlformats.org/officeDocument/2006/relationships/hyperlink" Id="rId24" Target="https://de.wikipedia.org/wiki/Offenes_System" TargetMode="External" /><Relationship Type="http://schemas.openxmlformats.org/officeDocument/2006/relationships/hyperlink" Id="rId41"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35" Target="https://de.wikipedia.org/wiki/Wissensgesellschaft" TargetMode="External" /><Relationship Type="http://schemas.openxmlformats.org/officeDocument/2006/relationships/hyperlink" Id="rId190" Target="https://de.wikipedia.org/wiki/Zwerge_auf_den_Schultern_von_Riesen" TargetMode="External" /><Relationship Type="http://schemas.openxmlformats.org/officeDocument/2006/relationships/hyperlink" Id="rId188" Target="https://docs.google.com/forms/d/e/1FAIpQLSc9KrufUD9Mu9wstGv8ojfChRwPlq2dVi_kAUB04MuymmzUSg/viewform" TargetMode="External" /><Relationship Type="http://schemas.openxmlformats.org/officeDocument/2006/relationships/hyperlink" Id="rId77" Target="https://ec.europa.eu/jrc/en/publication/eur-scientific-and-technical-research-reports/digcomp-21-digital-competence-framework-citizens-eight-proficiency-levels-and-examples-use" TargetMode="External" /><Relationship Type="http://schemas.openxmlformats.org/officeDocument/2006/relationships/hyperlink" Id="rId98" Target="https://en.wikipedia.org/wiki/Business_Model_Canvas" TargetMode="External" /><Relationship Type="http://schemas.openxmlformats.org/officeDocument/2006/relationships/hyperlink" Id="rId111" Target="https://en.wikipedia.org/wiki/Dale_Carnegie" TargetMode="External" /><Relationship Type="http://schemas.openxmlformats.org/officeDocument/2006/relationships/hyperlink" Id="rId79" Target="https://en.wikipedia.org/wiki/Dreyfus_model_of_skill_acquisition" TargetMode="External" /><Relationship Type="http://schemas.openxmlformats.org/officeDocument/2006/relationships/hyperlink" Id="rId117" Target="https://en.wikipedia.org/wiki/Egosurfing" TargetMode="External" /><Relationship Type="http://schemas.openxmlformats.org/officeDocument/2006/relationships/hyperlink" Id="rId187" Target="https://en.wikipedia.org/wiki/Flipped_classroom" TargetMode="External" /><Relationship Type="http://schemas.openxmlformats.org/officeDocument/2006/relationships/hyperlink" Id="rId143" Target="https://en.wikipedia.org/wiki/OKR" TargetMode="External" /><Relationship Type="http://schemas.openxmlformats.org/officeDocument/2006/relationships/hyperlink" Id="rId71" Target="https://en.wikipedia.org/wiki/Openness" TargetMode="External" /><Relationship Type="http://schemas.openxmlformats.org/officeDocument/2006/relationships/hyperlink" Id="rId63" Target="https://en.wikipedia.org/wiki/Peer_support" TargetMode="External" /><Relationship Type="http://schemas.openxmlformats.org/officeDocument/2006/relationships/hyperlink" Id="rId104" Target="https://en.wikipedia.org/wiki/SMART_criteria" TargetMode="External" /><Relationship Type="http://schemas.openxmlformats.org/officeDocument/2006/relationships/hyperlink" Id="rId133" Target="https://en.wikipedia.org/wiki/Self-fulfilling_prophecy" TargetMode="External" /><Relationship Type="http://schemas.openxmlformats.org/officeDocument/2006/relationships/hyperlink" Id="rId22" Target="https://en.wikipedia.org/wiki/Volatility,_uncertainty,_complexity_and_ambiguity" TargetMode="External" /><Relationship Type="http://schemas.openxmlformats.org/officeDocument/2006/relationships/hyperlink" Id="rId109" Target="https://felipecastro.com/resource/The-Beginners-Guide-to-OKR.pdf" TargetMode="External" /><Relationship Type="http://schemas.openxmlformats.org/officeDocument/2006/relationships/hyperlink" Id="rId134" Target="https://futureme.org" TargetMode="External" /><Relationship Type="http://schemas.openxmlformats.org/officeDocument/2006/relationships/hyperlink" Id="rId88" Target="https://gettingthingsdone.com/what-is-gtd/" TargetMode="External" /><Relationship Type="http://schemas.openxmlformats.org/officeDocument/2006/relationships/hyperlink" Id="rId186" Target="https://github.com/cogneon/lernos-core/tree/master/lernOS%20Circle%20Template" TargetMode="External" /><Relationship Type="http://schemas.openxmlformats.org/officeDocument/2006/relationships/hyperlink" Id="rId83" Target="https://github.com/cogneon/lernos-core/wiki" TargetMode="External" /><Relationship Type="http://schemas.openxmlformats.org/officeDocument/2006/relationships/hyperlink" Id="rId80" Target="https://learning.mozilla.org/en-US/web-literacy" TargetMode="External" /><Relationship Type="http://schemas.openxmlformats.org/officeDocument/2006/relationships/hyperlink" Id="rId99" Target="https://lernOS.org" TargetMode="External" /><Relationship Type="http://schemas.openxmlformats.org/officeDocument/2006/relationships/hyperlink" Id="rId147" Target="https://okrs.com" TargetMode="External" /><Relationship Type="http://schemas.openxmlformats.org/officeDocument/2006/relationships/hyperlink" Id="rId72" Target="https://opendefinition.org" TargetMode="External" /><Relationship Type="http://schemas.openxmlformats.org/officeDocument/2006/relationships/hyperlink" Id="rId27" Target="https://opendefinition.org/od/2.1/de/" TargetMode="External" /><Relationship Type="http://schemas.openxmlformats.org/officeDocument/2006/relationships/hyperlink" Id="rId66" Target="https://products.office.com/en-us/microsoft-teams/group-chat-software" TargetMode="External" /><Relationship Type="http://schemas.openxmlformats.org/officeDocument/2006/relationships/hyperlink" Id="rId142" Target="https://rework.withgoogle.com/guides/set-goals-with-okrs/steps/introduction" TargetMode="External" /><Relationship Type="http://schemas.openxmlformats.org/officeDocument/2006/relationships/hyperlink" Id="rId87" Target="https://rework.withgoogle.com/guides/set-goals-with-okrs/steps/introduction/" TargetMode="External" /><Relationship Type="http://schemas.openxmlformats.org/officeDocument/2006/relationships/hyperlink" Id="rId154" Target="https://rework.withgoogle.com/guides/set-goals-with-okrs/steps/set-objectives-and-develop-key-results/" TargetMode="External" /><Relationship Type="http://schemas.openxmlformats.org/officeDocument/2006/relationships/hyperlink" Id="rId58" Target="https://scrumguides.org" TargetMode="External" /><Relationship Type="http://schemas.openxmlformats.org/officeDocument/2006/relationships/hyperlink" Id="rId105" Target="https://sloanreview.mit.edu/article/with-goals-fast-beats-smart" TargetMode="External" /><Relationship Type="http://schemas.openxmlformats.org/officeDocument/2006/relationships/hyperlink" Id="rId118" Target="https://snurb.info/files/aoir2008/Google%20Yourself!%20Measuring%20the%20performance%20of%20personalized%20information%20resources%20%28AoIR%202008%29.pdf" TargetMode="External" /><Relationship Type="http://schemas.openxmlformats.org/officeDocument/2006/relationships/hyperlink" Id="rId120" Target="https://stratusadmissionscounseling.com/duke-fuqua-25-random-things-dos-donts" TargetMode="External" /><Relationship Type="http://schemas.openxmlformats.org/officeDocument/2006/relationships/hyperlink" Id="rId91" Target="https://thebryceswrite.com/2010/11/29/when-will-we-work-out-loud-soon/" TargetMode="External" /><Relationship Type="http://schemas.openxmlformats.org/officeDocument/2006/relationships/hyperlink" Id="rId95" Target="https://twitter.com/GoodTransfer" TargetMode="External" /><Relationship Type="http://schemas.openxmlformats.org/officeDocument/2006/relationships/hyperlink" Id="rId145" Target="https://weekdone.com" TargetMode="External" /><Relationship Type="http://schemas.openxmlformats.org/officeDocument/2006/relationships/hyperlink" Id="rId86" Target="https://workingoutloud.com/de/circle-guides" TargetMode="External" /><Relationship Type="http://schemas.openxmlformats.org/officeDocument/2006/relationships/hyperlink" Id="rId90" Target="https://workingoutloud.com/en/circle-guides" TargetMode="External" /><Relationship Type="http://schemas.openxmlformats.org/officeDocument/2006/relationships/hyperlink" Id="rId151" Target="https://workpath.com" TargetMode="External" /><Relationship Type="http://schemas.openxmlformats.org/officeDocument/2006/relationships/hyperlink" Id="rId170" Target="https://www.amazon.de/gp/product/3492307205/ref=as_li_tl" TargetMode="External" /><Relationship Type="http://schemas.openxmlformats.org/officeDocument/2006/relationships/hyperlink" Id="rId128" Target="https://www.facebook.com/groups" TargetMode="External" /><Relationship Type="http://schemas.openxmlformats.org/officeDocument/2006/relationships/hyperlink" Id="rId61" Target="https://www.inc.com/magazine/19970201/1169.html" TargetMode="External" /><Relationship Type="http://schemas.openxmlformats.org/officeDocument/2006/relationships/hyperlink" Id="rId127" Target="https://www.linkedin.com/groups" TargetMode="External" /><Relationship Type="http://schemas.openxmlformats.org/officeDocument/2006/relationships/hyperlink" Id="rId130" Target="https://www.meetup.com" TargetMode="External" /><Relationship Type="http://schemas.openxmlformats.org/officeDocument/2006/relationships/hyperlink" Id="rId21" Target="https://www.oecd.org/education/2030" TargetMode="External" /><Relationship Type="http://schemas.openxmlformats.org/officeDocument/2006/relationships/hyperlink" Id="rId146" Target="https://www.okrs.com/2016/12/bens-white-paper" TargetMode="External" /><Relationship Type="http://schemas.openxmlformats.org/officeDocument/2006/relationships/hyperlink" Id="rId108" Target="https://www.oreilly.com/business/free/files/introduction-to-okrs.pdf" TargetMode="External" /><Relationship Type="http://schemas.openxmlformats.org/officeDocument/2006/relationships/hyperlink" Id="rId81" Target="https://www.oreilly.com/pub/a/web2/archive/what-is-web-20.html" TargetMode="External" /><Relationship Type="http://schemas.openxmlformats.org/officeDocument/2006/relationships/hyperlink" Id="rId161" Target="https://www.perdoo.com/blog/okr-confidence-levels/" TargetMode="External" /><Relationship Type="http://schemas.openxmlformats.org/officeDocument/2006/relationships/hyperlink" Id="rId131" Target="https://www.reddit.com/reddits" TargetMode="External" /><Relationship Type="http://schemas.openxmlformats.org/officeDocument/2006/relationships/hyperlink" Id="rId70" Target="https://www.rrojasdatabank.info/thermo/20388.pdf" TargetMode="External" /><Relationship Type="http://schemas.openxmlformats.org/officeDocument/2006/relationships/hyperlink" Id="rId179" Target="https://www.schlosser.info/5-schritte-zu-natuerlicher-projektplanung-nach-gtd/" TargetMode="External" /><Relationship Type="http://schemas.openxmlformats.org/officeDocument/2006/relationships/hyperlink" Id="rId167" Target="https://www.scrumguides.org/scrum-guide.html#events-retro" TargetMode="External" /><Relationship Type="http://schemas.openxmlformats.org/officeDocument/2006/relationships/hyperlink" Id="rId166" Target="https://www.scrumguides.org/scrum-guide.html#events-review" TargetMode="External" /><Relationship Type="http://schemas.openxmlformats.org/officeDocument/2006/relationships/hyperlink" Id="rId126" Target="https://www.ted.com/talks/seth_godin_on_the_tribes_we_lead" TargetMode="External" /><Relationship Type="http://schemas.openxmlformats.org/officeDocument/2006/relationships/hyperlink" Id="rId148" Target="https://www.therebegiants.com/the-official-okr-podcast" TargetMode="External" /><Relationship Type="http://schemas.openxmlformats.org/officeDocument/2006/relationships/hyperlink" Id="rId103" Target="https://www.un.org/sustainabledevelopment/sustainable-development-goals" TargetMode="External" /><Relationship Type="http://schemas.openxmlformats.org/officeDocument/2006/relationships/hyperlink" Id="rId137" Target="https://www.wikihow.com/Write-a-Letter-to-Your-Future-Self" TargetMode="External" /><Relationship Type="http://schemas.openxmlformats.org/officeDocument/2006/relationships/hyperlink" Id="rId168" Target="https://www.workpath.com/magazine/wie-sie-einen-effektiven-okr-zyklus-gestalten/" TargetMode="External" /><Relationship Type="http://schemas.openxmlformats.org/officeDocument/2006/relationships/hyperlink" Id="rId150" Target="https://www.workpath.com/okr-plus" TargetMode="External" /><Relationship Type="http://schemas.openxmlformats.org/officeDocument/2006/relationships/hyperlink" Id="rId149" Target="https://www.workpath.com/wp-content/uploads/2018/10/okr-community-report2017.pdf" TargetMode="External" /><Relationship Type="http://schemas.openxmlformats.org/officeDocument/2006/relationships/hyperlink" Id="rId129" Target="https://www.xing.com/communities" TargetMode="External" /><Relationship Type="http://schemas.openxmlformats.org/officeDocument/2006/relationships/hyperlink" Id="rId121" Target="https://www.youtube.com/results?search_query=random+facts+about+me" TargetMode="External" /><Relationship Type="http://schemas.openxmlformats.org/officeDocument/2006/relationships/hyperlink" Id="rId112" Target="https://www.youtube.com/watch?v=6a_KF7TYKVc" TargetMode="External" /><Relationship Type="http://schemas.openxmlformats.org/officeDocument/2006/relationships/hyperlink" Id="rId136" Target="https://www.youtube.com/watch?v=XwN0tJlXF-0" TargetMode="External" /><Relationship Type="http://schemas.openxmlformats.org/officeDocument/2006/relationships/hyperlink" Id="rId75" Target="https://www.youtube.com/watch?v=hiiEeMN7vbQ" TargetMode="External" /><Relationship Type="http://schemas.openxmlformats.org/officeDocument/2006/relationships/hyperlink" Id="rId107" Target="https://www.youtube.com/watch?v=mJB83EZtAjc" TargetMode="External" /><Relationship Type="http://schemas.openxmlformats.org/officeDocument/2006/relationships/hyperlink" Id="rId106" Target="https://www.youtube.com/watch?v=o08ykAqLOxk" TargetMode="External" /><Relationship Type="http://schemas.openxmlformats.org/officeDocument/2006/relationships/hyperlink" Id="rId43" Target="https://www.youtube.com/watch?v=rrkrvAUbU9Y" TargetMode="External" /><Relationship Type="http://schemas.openxmlformats.org/officeDocument/2006/relationships/hyperlink" Id="rId163" Target="https://youtu.be/mJB83EZtAjc?t=1061" TargetMode="External" /><Relationship Type="http://schemas.openxmlformats.org/officeDocument/2006/relationships/hyperlink" Id="rId178" Target="https://youtu.be/qkDWzHJZtHs" TargetMode="External" /><Relationship Type="http://schemas.openxmlformats.org/officeDocument/2006/relationships/hyperlink" Id="rId191" Target="https:/gettingthingsdone.com" TargetMode="External" /><Relationship Type="http://schemas.openxmlformats.org/officeDocument/2006/relationships/hyperlink" Id="rId193"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96" Target="" TargetMode="External" /><Relationship Type="http://schemas.openxmlformats.org/officeDocument/2006/relationships/hyperlink" Id="rId65" Target="http://codekata.com" TargetMode="External" /><Relationship Type="http://schemas.openxmlformats.org/officeDocument/2006/relationships/hyperlink" Id="rId73" Target="http://innovationsbeirat.de/open-first" TargetMode="External" /><Relationship Type="http://schemas.openxmlformats.org/officeDocument/2006/relationships/hyperlink" Id="rId28" Target="http://lernos.org" TargetMode="External" /><Relationship Type="http://schemas.openxmlformats.org/officeDocument/2006/relationships/hyperlink" Id="rId144" Target="http://okrbook.com" TargetMode="External" /><Relationship Type="http://schemas.openxmlformats.org/officeDocument/2006/relationships/hyperlink" Id="rId76" Target="http://www.p21.org/our-work/p21-framework" TargetMode="External" /><Relationship Type="http://schemas.openxmlformats.org/officeDocument/2006/relationships/hyperlink" Id="rId140" Target="https://amzn.to/2O9sA4u" TargetMode="External" /><Relationship Type="http://schemas.openxmlformats.org/officeDocument/2006/relationships/hyperlink" Id="rId141" Target="https://amzn.to/2XVI1Bv" TargetMode="External" /><Relationship Type="http://schemas.openxmlformats.org/officeDocument/2006/relationships/hyperlink" Id="rId60" Target="https://coderdojo.com" TargetMode="External" /><Relationship Type="http://schemas.openxmlformats.org/officeDocument/2006/relationships/hyperlink" Id="rId93" Target="https://cognitive-edge.com/methods/the-future-backwards/" TargetMode="External" /><Relationship Type="http://schemas.openxmlformats.org/officeDocument/2006/relationships/hyperlink" Id="rId94" Target="https://cognitive-edge.com/wp-content/uploads/2015/01/3---ChrisFl-IMG-0058-wpcf_300x225.jpg" TargetMode="External" /><Relationship Type="http://schemas.openxmlformats.org/officeDocument/2006/relationships/hyperlink" Id="rId29" Target="https://community.cogneon.de" TargetMode="External" /><Relationship Type="http://schemas.openxmlformats.org/officeDocument/2006/relationships/hyperlink" Id="rId30" Target="https://community.cogneon.de/c/lernos/lernos-circlefinder/" TargetMode="External" /><Relationship Type="http://schemas.openxmlformats.org/officeDocument/2006/relationships/hyperlink" Id="rId42" Target="https://de.wikipedia.org/wiki/Human_relations" TargetMode="External" /><Relationship Type="http://schemas.openxmlformats.org/officeDocument/2006/relationships/hyperlink" Id="rId34" Target="https://de.wikipedia.org/wiki/Industrielle_Revolution" TargetMode="External" /><Relationship Type="http://schemas.openxmlformats.org/officeDocument/2006/relationships/hyperlink" Id="rId25" Target="https://de.wikipedia.org/wiki/Lebenslanges_Lernen" TargetMode="External" /><Relationship Type="http://schemas.openxmlformats.org/officeDocument/2006/relationships/hyperlink" Id="rId26" Target="https://de.wikipedia.org/wiki/Lernende_Organisation" TargetMode="External" /><Relationship Type="http://schemas.openxmlformats.org/officeDocument/2006/relationships/hyperlink" Id="rId164" Target="https://de.wikipedia.org/wiki/Management_by_Objectives" TargetMode="External" /><Relationship Type="http://schemas.openxmlformats.org/officeDocument/2006/relationships/hyperlink" Id="rId192" Target="https://de.wikipedia.org/wiki/Objectives_and_Key_Results" TargetMode="External" /><Relationship Type="http://schemas.openxmlformats.org/officeDocument/2006/relationships/hyperlink" Id="rId24" Target="https://de.wikipedia.org/wiki/Offenes_System" TargetMode="External" /><Relationship Type="http://schemas.openxmlformats.org/officeDocument/2006/relationships/hyperlink" Id="rId41"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35" Target="https://de.wikipedia.org/wiki/Wissensgesellschaft" TargetMode="External" /><Relationship Type="http://schemas.openxmlformats.org/officeDocument/2006/relationships/hyperlink" Id="rId190" Target="https://de.wikipedia.org/wiki/Zwerge_auf_den_Schultern_von_Riesen" TargetMode="External" /><Relationship Type="http://schemas.openxmlformats.org/officeDocument/2006/relationships/hyperlink" Id="rId188" Target="https://docs.google.com/forms/d/e/1FAIpQLSc9KrufUD9Mu9wstGv8ojfChRwPlq2dVi_kAUB04MuymmzUSg/viewform" TargetMode="External" /><Relationship Type="http://schemas.openxmlformats.org/officeDocument/2006/relationships/hyperlink" Id="rId77" Target="https://ec.europa.eu/jrc/en/publication/eur-scientific-and-technical-research-reports/digcomp-21-digital-competence-framework-citizens-eight-proficiency-levels-and-examples-use" TargetMode="External" /><Relationship Type="http://schemas.openxmlformats.org/officeDocument/2006/relationships/hyperlink" Id="rId98" Target="https://en.wikipedia.org/wiki/Business_Model_Canvas" TargetMode="External" /><Relationship Type="http://schemas.openxmlformats.org/officeDocument/2006/relationships/hyperlink" Id="rId111" Target="https://en.wikipedia.org/wiki/Dale_Carnegie" TargetMode="External" /><Relationship Type="http://schemas.openxmlformats.org/officeDocument/2006/relationships/hyperlink" Id="rId79" Target="https://en.wikipedia.org/wiki/Dreyfus_model_of_skill_acquisition" TargetMode="External" /><Relationship Type="http://schemas.openxmlformats.org/officeDocument/2006/relationships/hyperlink" Id="rId117" Target="https://en.wikipedia.org/wiki/Egosurfing" TargetMode="External" /><Relationship Type="http://schemas.openxmlformats.org/officeDocument/2006/relationships/hyperlink" Id="rId187" Target="https://en.wikipedia.org/wiki/Flipped_classroom" TargetMode="External" /><Relationship Type="http://schemas.openxmlformats.org/officeDocument/2006/relationships/hyperlink" Id="rId143" Target="https://en.wikipedia.org/wiki/OKR" TargetMode="External" /><Relationship Type="http://schemas.openxmlformats.org/officeDocument/2006/relationships/hyperlink" Id="rId71" Target="https://en.wikipedia.org/wiki/Openness" TargetMode="External" /><Relationship Type="http://schemas.openxmlformats.org/officeDocument/2006/relationships/hyperlink" Id="rId63" Target="https://en.wikipedia.org/wiki/Peer_support" TargetMode="External" /><Relationship Type="http://schemas.openxmlformats.org/officeDocument/2006/relationships/hyperlink" Id="rId104" Target="https://en.wikipedia.org/wiki/SMART_criteria" TargetMode="External" /><Relationship Type="http://schemas.openxmlformats.org/officeDocument/2006/relationships/hyperlink" Id="rId133" Target="https://en.wikipedia.org/wiki/Self-fulfilling_prophecy" TargetMode="External" /><Relationship Type="http://schemas.openxmlformats.org/officeDocument/2006/relationships/hyperlink" Id="rId22" Target="https://en.wikipedia.org/wiki/Volatility,_uncertainty,_complexity_and_ambiguity" TargetMode="External" /><Relationship Type="http://schemas.openxmlformats.org/officeDocument/2006/relationships/hyperlink" Id="rId109" Target="https://felipecastro.com/resource/The-Beginners-Guide-to-OKR.pdf" TargetMode="External" /><Relationship Type="http://schemas.openxmlformats.org/officeDocument/2006/relationships/hyperlink" Id="rId134" Target="https://futureme.org" TargetMode="External" /><Relationship Type="http://schemas.openxmlformats.org/officeDocument/2006/relationships/hyperlink" Id="rId88" Target="https://gettingthingsdone.com/what-is-gtd/" TargetMode="External" /><Relationship Type="http://schemas.openxmlformats.org/officeDocument/2006/relationships/hyperlink" Id="rId186" Target="https://github.com/cogneon/lernos-core/tree/master/lernOS%20Circle%20Template" TargetMode="External" /><Relationship Type="http://schemas.openxmlformats.org/officeDocument/2006/relationships/hyperlink" Id="rId83" Target="https://github.com/cogneon/lernos-core/wiki" TargetMode="External" /><Relationship Type="http://schemas.openxmlformats.org/officeDocument/2006/relationships/hyperlink" Id="rId80" Target="https://learning.mozilla.org/en-US/web-literacy" TargetMode="External" /><Relationship Type="http://schemas.openxmlformats.org/officeDocument/2006/relationships/hyperlink" Id="rId99" Target="https://lernOS.org" TargetMode="External" /><Relationship Type="http://schemas.openxmlformats.org/officeDocument/2006/relationships/hyperlink" Id="rId147" Target="https://okrs.com" TargetMode="External" /><Relationship Type="http://schemas.openxmlformats.org/officeDocument/2006/relationships/hyperlink" Id="rId72" Target="https://opendefinition.org" TargetMode="External" /><Relationship Type="http://schemas.openxmlformats.org/officeDocument/2006/relationships/hyperlink" Id="rId27" Target="https://opendefinition.org/od/2.1/de/" TargetMode="External" /><Relationship Type="http://schemas.openxmlformats.org/officeDocument/2006/relationships/hyperlink" Id="rId66" Target="https://products.office.com/en-us/microsoft-teams/group-chat-software" TargetMode="External" /><Relationship Type="http://schemas.openxmlformats.org/officeDocument/2006/relationships/hyperlink" Id="rId142" Target="https://rework.withgoogle.com/guides/set-goals-with-okrs/steps/introduction" TargetMode="External" /><Relationship Type="http://schemas.openxmlformats.org/officeDocument/2006/relationships/hyperlink" Id="rId87" Target="https://rework.withgoogle.com/guides/set-goals-with-okrs/steps/introduction/" TargetMode="External" /><Relationship Type="http://schemas.openxmlformats.org/officeDocument/2006/relationships/hyperlink" Id="rId154" Target="https://rework.withgoogle.com/guides/set-goals-with-okrs/steps/set-objectives-and-develop-key-results/" TargetMode="External" /><Relationship Type="http://schemas.openxmlformats.org/officeDocument/2006/relationships/hyperlink" Id="rId58" Target="https://scrumguides.org" TargetMode="External" /><Relationship Type="http://schemas.openxmlformats.org/officeDocument/2006/relationships/hyperlink" Id="rId105" Target="https://sloanreview.mit.edu/article/with-goals-fast-beats-smart" TargetMode="External" /><Relationship Type="http://schemas.openxmlformats.org/officeDocument/2006/relationships/hyperlink" Id="rId118" Target="https://snurb.info/files/aoir2008/Google%20Yourself!%20Measuring%20the%20performance%20of%20personalized%20information%20resources%20%28AoIR%202008%29.pdf" TargetMode="External" /><Relationship Type="http://schemas.openxmlformats.org/officeDocument/2006/relationships/hyperlink" Id="rId120" Target="https://stratusadmissionscounseling.com/duke-fuqua-25-random-things-dos-donts" TargetMode="External" /><Relationship Type="http://schemas.openxmlformats.org/officeDocument/2006/relationships/hyperlink" Id="rId91" Target="https://thebryceswrite.com/2010/11/29/when-will-we-work-out-loud-soon/" TargetMode="External" /><Relationship Type="http://schemas.openxmlformats.org/officeDocument/2006/relationships/hyperlink" Id="rId95" Target="https://twitter.com/GoodTransfer" TargetMode="External" /><Relationship Type="http://schemas.openxmlformats.org/officeDocument/2006/relationships/hyperlink" Id="rId145" Target="https://weekdone.com" TargetMode="External" /><Relationship Type="http://schemas.openxmlformats.org/officeDocument/2006/relationships/hyperlink" Id="rId86" Target="https://workingoutloud.com/de/circle-guides" TargetMode="External" /><Relationship Type="http://schemas.openxmlformats.org/officeDocument/2006/relationships/hyperlink" Id="rId90" Target="https://workingoutloud.com/en/circle-guides" TargetMode="External" /><Relationship Type="http://schemas.openxmlformats.org/officeDocument/2006/relationships/hyperlink" Id="rId151" Target="https://workpath.com" TargetMode="External" /><Relationship Type="http://schemas.openxmlformats.org/officeDocument/2006/relationships/hyperlink" Id="rId170" Target="https://www.amazon.de/gp/product/3492307205/ref=as_li_tl" TargetMode="External" /><Relationship Type="http://schemas.openxmlformats.org/officeDocument/2006/relationships/hyperlink" Id="rId128" Target="https://www.facebook.com/groups" TargetMode="External" /><Relationship Type="http://schemas.openxmlformats.org/officeDocument/2006/relationships/hyperlink" Id="rId61" Target="https://www.inc.com/magazine/19970201/1169.html" TargetMode="External" /><Relationship Type="http://schemas.openxmlformats.org/officeDocument/2006/relationships/hyperlink" Id="rId127" Target="https://www.linkedin.com/groups" TargetMode="External" /><Relationship Type="http://schemas.openxmlformats.org/officeDocument/2006/relationships/hyperlink" Id="rId130" Target="https://www.meetup.com" TargetMode="External" /><Relationship Type="http://schemas.openxmlformats.org/officeDocument/2006/relationships/hyperlink" Id="rId21" Target="https://www.oecd.org/education/2030" TargetMode="External" /><Relationship Type="http://schemas.openxmlformats.org/officeDocument/2006/relationships/hyperlink" Id="rId146" Target="https://www.okrs.com/2016/12/bens-white-paper" TargetMode="External" /><Relationship Type="http://schemas.openxmlformats.org/officeDocument/2006/relationships/hyperlink" Id="rId108" Target="https://www.oreilly.com/business/free/files/introduction-to-okrs.pdf" TargetMode="External" /><Relationship Type="http://schemas.openxmlformats.org/officeDocument/2006/relationships/hyperlink" Id="rId81" Target="https://www.oreilly.com/pub/a/web2/archive/what-is-web-20.html" TargetMode="External" /><Relationship Type="http://schemas.openxmlformats.org/officeDocument/2006/relationships/hyperlink" Id="rId161" Target="https://www.perdoo.com/blog/okr-confidence-levels/" TargetMode="External" /><Relationship Type="http://schemas.openxmlformats.org/officeDocument/2006/relationships/hyperlink" Id="rId131" Target="https://www.reddit.com/reddits" TargetMode="External" /><Relationship Type="http://schemas.openxmlformats.org/officeDocument/2006/relationships/hyperlink" Id="rId70" Target="https://www.rrojasdatabank.info/thermo/20388.pdf" TargetMode="External" /><Relationship Type="http://schemas.openxmlformats.org/officeDocument/2006/relationships/hyperlink" Id="rId179" Target="https://www.schlosser.info/5-schritte-zu-natuerlicher-projektplanung-nach-gtd/" TargetMode="External" /><Relationship Type="http://schemas.openxmlformats.org/officeDocument/2006/relationships/hyperlink" Id="rId167" Target="https://www.scrumguides.org/scrum-guide.html#events-retro" TargetMode="External" /><Relationship Type="http://schemas.openxmlformats.org/officeDocument/2006/relationships/hyperlink" Id="rId166" Target="https://www.scrumguides.org/scrum-guide.html#events-review" TargetMode="External" /><Relationship Type="http://schemas.openxmlformats.org/officeDocument/2006/relationships/hyperlink" Id="rId126" Target="https://www.ted.com/talks/seth_godin_on_the_tribes_we_lead" TargetMode="External" /><Relationship Type="http://schemas.openxmlformats.org/officeDocument/2006/relationships/hyperlink" Id="rId148" Target="https://www.therebegiants.com/the-official-okr-podcast" TargetMode="External" /><Relationship Type="http://schemas.openxmlformats.org/officeDocument/2006/relationships/hyperlink" Id="rId103" Target="https://www.un.org/sustainabledevelopment/sustainable-development-goals" TargetMode="External" /><Relationship Type="http://schemas.openxmlformats.org/officeDocument/2006/relationships/hyperlink" Id="rId137" Target="https://www.wikihow.com/Write-a-Letter-to-Your-Future-Self" TargetMode="External" /><Relationship Type="http://schemas.openxmlformats.org/officeDocument/2006/relationships/hyperlink" Id="rId168" Target="https://www.workpath.com/magazine/wie-sie-einen-effektiven-okr-zyklus-gestalten/" TargetMode="External" /><Relationship Type="http://schemas.openxmlformats.org/officeDocument/2006/relationships/hyperlink" Id="rId150" Target="https://www.workpath.com/okr-plus" TargetMode="External" /><Relationship Type="http://schemas.openxmlformats.org/officeDocument/2006/relationships/hyperlink" Id="rId149" Target="https://www.workpath.com/wp-content/uploads/2018/10/okr-community-report2017.pdf" TargetMode="External" /><Relationship Type="http://schemas.openxmlformats.org/officeDocument/2006/relationships/hyperlink" Id="rId129" Target="https://www.xing.com/communities" TargetMode="External" /><Relationship Type="http://schemas.openxmlformats.org/officeDocument/2006/relationships/hyperlink" Id="rId121" Target="https://www.youtube.com/results?search_query=random+facts+about+me" TargetMode="External" /><Relationship Type="http://schemas.openxmlformats.org/officeDocument/2006/relationships/hyperlink" Id="rId112" Target="https://www.youtube.com/watch?v=6a_KF7TYKVc" TargetMode="External" /><Relationship Type="http://schemas.openxmlformats.org/officeDocument/2006/relationships/hyperlink" Id="rId136" Target="https://www.youtube.com/watch?v=XwN0tJlXF-0" TargetMode="External" /><Relationship Type="http://schemas.openxmlformats.org/officeDocument/2006/relationships/hyperlink" Id="rId75" Target="https://www.youtube.com/watch?v=hiiEeMN7vbQ" TargetMode="External" /><Relationship Type="http://schemas.openxmlformats.org/officeDocument/2006/relationships/hyperlink" Id="rId107" Target="https://www.youtube.com/watch?v=mJB83EZtAjc" TargetMode="External" /><Relationship Type="http://schemas.openxmlformats.org/officeDocument/2006/relationships/hyperlink" Id="rId106" Target="https://www.youtube.com/watch?v=o08ykAqLOxk" TargetMode="External" /><Relationship Type="http://schemas.openxmlformats.org/officeDocument/2006/relationships/hyperlink" Id="rId43" Target="https://www.youtube.com/watch?v=rrkrvAUbU9Y" TargetMode="External" /><Relationship Type="http://schemas.openxmlformats.org/officeDocument/2006/relationships/hyperlink" Id="rId163" Target="https://youtu.be/mJB83EZtAjc?t=1061" TargetMode="External" /><Relationship Type="http://schemas.openxmlformats.org/officeDocument/2006/relationships/hyperlink" Id="rId178" Target="https://youtu.be/qkDWzHJZtHs" TargetMode="External" /><Relationship Type="http://schemas.openxmlformats.org/officeDocument/2006/relationships/hyperlink" Id="rId191" Target="https:/gettingthingsdone.com" TargetMode="External" /><Relationship Type="http://schemas.openxmlformats.org/officeDocument/2006/relationships/hyperlink" Id="rId193"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2020-08-21T16:49:15Z</dcterms:created>
  <dcterms:modified xsi:type="dcterms:W3CDTF">2020-08-21T16:49:15Z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1.7 (dd.dd.2020)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